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67201A" w:rsidRPr="0067201A" w:rsidTr="006720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01A" w:rsidRPr="0067201A" w:rsidRDefault="0067201A" w:rsidP="0067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1A" w:rsidRPr="0067201A" w:rsidRDefault="0067201A" w:rsidP="0067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1A" w:rsidRPr="0067201A" w:rsidRDefault="0067201A" w:rsidP="00672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201A" w:rsidRPr="0067201A" w:rsidRDefault="0067201A" w:rsidP="0067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1A" w:rsidRPr="0067201A" w:rsidRDefault="0067201A" w:rsidP="00672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03505" cy="97790"/>
                  <wp:effectExtent l="19050" t="0" r="0" b="0"/>
                  <wp:docPr id="4" name="ico_gohome" descr="http://cms.edu.yar.ru/sys/templates/base4/images/go_home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_gohome" descr="http://cms.edu.yar.ru/sys/templates/base4/images/go_home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01A" w:rsidRPr="0067201A" w:rsidRDefault="0067201A" w:rsidP="0067201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7201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5"/>
                <w:lang w:eastAsia="ru-RU"/>
              </w:rPr>
              <w:t>Приказ Министерства образования и науки РФ от 8 апреля 2014 г. N 293</w:t>
            </w:r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5"/>
                <w:szCs w:val="15"/>
                <w:lang w:eastAsia="ru-RU"/>
              </w:rPr>
              <w:br/>
            </w:r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5"/>
                <w:lang w:eastAsia="ru-RU"/>
              </w:rPr>
              <w:t xml:space="preserve">"Об утверждении Порядка приема на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5"/>
                <w:lang w:eastAsia="ru-RU"/>
              </w:rPr>
              <w:t>обучение по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5"/>
                <w:lang w:eastAsia="ru-RU"/>
              </w:rPr>
              <w:t xml:space="preserve"> образовательным программам дошкольного образования"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</w:t>
            </w:r>
            <w:hyperlink r:id="rId7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частью 8 статьи 55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2014, N 6, ст. 562, ст. 566) и </w:t>
            </w:r>
            <w:hyperlink r:id="rId8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подпунктом 5.2.30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Положения о Министерстве образования и науки Российской Федерации, утвержденного </w:t>
            </w:r>
            <w:hyperlink r:id="rId9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постановлением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 6, ст. 582), приказываю: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Утвердить прилагаемый </w:t>
            </w:r>
            <w:hyperlink r:id="rId10" w:anchor="sub_1000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Порядок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приема на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образовательным программам дошкольного образования.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Министр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Д. В. Ливанов</w:t>
            </w: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Зарегистрировано в Минюсте РФ 12 мая 2014 г.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Регистрационный N 32220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Приложение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Настоящий приказ </w:t>
            </w:r>
            <w:hyperlink r:id="rId11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вступает в силу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истечении 10 дней после дня его официального опубликования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Те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кст пр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b/>
                <w:bCs/>
                <w:sz w:val="12"/>
                <w:lang w:eastAsia="ru-RU"/>
              </w:rPr>
              <w:t>иказа опубликован в "Российской газете" от 16 мая 2014 г. N 109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  <w:lang w:eastAsia="ru-RU"/>
              </w:rPr>
              <w:t>Порядок</w:t>
            </w:r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  <w:lang w:eastAsia="ru-RU"/>
              </w:rPr>
              <w:br/>
              <w:t xml:space="preserve">приема на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  <w:lang w:eastAsia="ru-RU"/>
              </w:rPr>
              <w:t>обучение по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  <w:lang w:eastAsia="ru-RU"/>
              </w:rPr>
              <w:t xml:space="preserve"> образовательным программам дошкольного образования</w:t>
            </w:r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  <w:lang w:eastAsia="ru-RU"/>
              </w:rPr>
              <w:br/>
              <w:t xml:space="preserve">(утв. </w:t>
            </w:r>
            <w:hyperlink r:id="rId12" w:anchor="sub_0" w:history="1">
              <w:r w:rsidRPr="0067201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12"/>
                  <w:u w:val="single"/>
                  <w:lang w:eastAsia="ru-RU"/>
                </w:rPr>
                <w:t>приказом</w:t>
              </w:r>
            </w:hyperlink>
            <w:r w:rsidRPr="0067201A"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szCs w:val="12"/>
                <w:lang w:eastAsia="ru-RU"/>
              </w:rPr>
              <w:t xml:space="preserve"> Министерства образования и науки РФ от 8 апреля 2014 г. N 293)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1. Настоящий Порядок приема на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образовательным программам дошкольного образования (далее –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– образовательные организации).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2.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      </w:r>
            <w:hyperlink r:id="rId13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Федеральным законом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2013, N 19, ст. 2326; N 23, ст. 2878; N 27, ст. 3462; N 30, ст. 4036; N 48, ст. 6165; 2014, N 6, ст. 562, ст. 566) и настоящим Порядком.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3. Правила приема в конкретную образовательную организацию устанавливаются в части, не урегулированной </w:t>
            </w:r>
            <w:hyperlink r:id="rId14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законодательством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 образовании, образовательной организацией самостоятельно</w:t>
            </w:r>
            <w:hyperlink r:id="rId15" w:anchor="sub_991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*(1)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Прием граждан на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 по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– закрепленная территория)</w:t>
            </w:r>
            <w:hyperlink r:id="rId16" w:anchor="sub_992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*(2)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субъектах Российской Федерации –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– городов федерального значения Москвы и Санкт-Петербурга</w:t>
            </w:r>
            <w:hyperlink r:id="rId17" w:anchor="sub_993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*(3)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5.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      </w:r>
            <w:hyperlink r:id="rId18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статьей 88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 23, ст. 2878; N 27, ст. 3462; N 30, ст. 4036; N 48, ст. 6165; 2014, N 6, ст. 562, ст. 566).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      </w:r>
            <w:hyperlink r:id="rId19" w:anchor="sub_994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*(4)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воспитанников</w:t>
            </w:r>
            <w:hyperlink r:id="rId20" w:anchor="sub_995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*(5)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–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      </w:r>
            <w:hyperlink r:id="rId21" w:anchor="sub_996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*(6)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(далее – распорядительный акт о закрепленной территории).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 Прием в образовательную организацию осуществляется в течение всего календарного года при наличии свободных мест.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  <w:hyperlink r:id="rId22" w:anchor="sub_997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*(7)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9.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      </w:r>
            <w:hyperlink r:id="rId23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статьей 10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Федерации, 2002, N 30, ст. 3032).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а) фамилия, имя, отчество (последнее – при наличии) ребенка;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б) дата и место рождения ребенка;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в) фамилия, имя, отчество (последнее – при наличии) родителей (законных представителей) ребенка;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г) адрес места жительства ребенка, его родителей (законных представителей);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spell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детей, впервые поступающих в образовательную организацию, осуществляется на основании медицинского заключения</w:t>
            </w:r>
            <w:hyperlink r:id="rId24" w:anchor="sub_998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*(8)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приема в образовательную организацию: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Копии предъявляемых при приеме документов хранятся в образовательной организации на время обучения ребенка.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10. Дети с ограниченными возможностями здоровья принимаются на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обучение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      </w:r>
            <w:proofErr w:type="spell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психолого-медико-педагогической</w:t>
            </w:r>
            <w:proofErr w:type="spell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комиссии.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      </w:r>
            <w:hyperlink r:id="rId25" w:anchor="sub_998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*(9)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13.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      </w:r>
            <w:hyperlink r:id="rId26" w:anchor="sub_8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пунктом 8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настоящего Порядка.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      </w:r>
            <w:hyperlink r:id="rId27" w:anchor="sub_9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пунктом 9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</w:t>
            </w: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15. Дети, родители (законные представители) которых не представили необходимые для приема документы в соответствии с </w:t>
            </w:r>
            <w:hyperlink r:id="rId28" w:anchor="sub_9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пунктом 9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16. После приема документов, указанных в </w:t>
            </w:r>
            <w:hyperlink r:id="rId29" w:anchor="sub_9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пункте 9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– договор)</w:t>
            </w:r>
            <w:hyperlink r:id="rId30" w:anchor="sub_9910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*(10)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родителями (законными представителями) ребенка.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рабочих дней после заключения договора. Распорядительный а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кт в тр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      </w:r>
            <w:hyperlink r:id="rId31" w:anchor="sub_8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пунктом 8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настоящего Порядка.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 На каждого ребенка, зачисленного в образовательную организацию, заводится личное дело, в котором хранятся все сданные документы.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_____________________________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*(1) </w:t>
            </w:r>
            <w:hyperlink r:id="rId32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Часть 9 статьи 55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*(2) </w:t>
            </w:r>
            <w:hyperlink r:id="rId33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Части 2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hyperlink r:id="rId34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3 статьи 67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2014, N 6, ст. 562, ст. 566).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*(3) </w:t>
            </w:r>
            <w:hyperlink r:id="rId35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Часть 2 статьи 9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*(4) </w:t>
            </w:r>
            <w:hyperlink r:id="rId36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Часть 4 статьи 67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*(5) </w:t>
            </w:r>
            <w:hyperlink r:id="rId37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Часть 2 статьи 55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*(6) Для распорядительных актов о закрепленной территории, издаваемых в 2014 году, срок издания – не позднее 1 мая.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*(7) </w:t>
            </w:r>
            <w:hyperlink r:id="rId38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Пункт 2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      </w:r>
            <w:hyperlink r:id="rId39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распоряжением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Правительства Российской Федерации от 17 декабря 2009 г. N 1993-р (Собрание законодательства Российской Федерации, 2009, N</w:t>
            </w:r>
            <w:proofErr w:type="gram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 ст. 6626; 2010, N 37, ст. 4777; 2012, N 2, ст. 375).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*(8) </w:t>
            </w:r>
            <w:hyperlink r:id="rId40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Пункт 11.1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Постановления Главного государственного санитарного врача Российской Федерации от 15 мая 2013 г. N 26 "Об утверждении </w:t>
            </w:r>
            <w:proofErr w:type="spell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СанПиН</w:t>
            </w:r>
            <w:proofErr w:type="spellEnd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*(9) </w:t>
            </w:r>
            <w:hyperlink r:id="rId41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Часть 1 статьи 6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*(10) </w:t>
            </w:r>
            <w:hyperlink r:id="rId42" w:history="1">
              <w:r w:rsidRPr="0067201A">
                <w:rPr>
                  <w:rFonts w:ascii="Times New Roman" w:eastAsia="Times New Roman" w:hAnsi="Times New Roman" w:cs="Times New Roman"/>
                  <w:color w:val="0000FF"/>
                  <w:sz w:val="12"/>
                  <w:u w:val="single"/>
                  <w:lang w:eastAsia="ru-RU"/>
                </w:rPr>
                <w:t>Часть 2 статьи 53</w:t>
              </w:r>
            </w:hyperlink>
            <w:r w:rsidRPr="0067201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      </w:r>
            <w:proofErr w:type="gramEnd"/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201A" w:rsidRPr="0067201A" w:rsidRDefault="0067201A" w:rsidP="00672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728A" w:rsidRDefault="00F7728A"/>
    <w:sectPr w:rsidR="00F7728A" w:rsidSect="00F7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7A0"/>
    <w:multiLevelType w:val="multilevel"/>
    <w:tmpl w:val="942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201A"/>
    <w:rsid w:val="000430C6"/>
    <w:rsid w:val="00246D7C"/>
    <w:rsid w:val="0067201A"/>
    <w:rsid w:val="00F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8A"/>
  </w:style>
  <w:style w:type="paragraph" w:styleId="1">
    <w:name w:val="heading 1"/>
    <w:basedOn w:val="a"/>
    <w:link w:val="10"/>
    <w:uiPriority w:val="9"/>
    <w:qFormat/>
    <w:rsid w:val="00672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1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0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0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archbtn">
    <w:name w:val="search_btn"/>
    <w:basedOn w:val="a0"/>
    <w:rsid w:val="0067201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0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01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7201A"/>
    <w:rPr>
      <w:b/>
      <w:bCs/>
    </w:rPr>
  </w:style>
  <w:style w:type="paragraph" w:styleId="a5">
    <w:name w:val="Normal (Web)"/>
    <w:basedOn w:val="a"/>
    <w:uiPriority w:val="99"/>
    <w:unhideWhenUsed/>
    <w:rsid w:val="0067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">
    <w:name w:val="copyright"/>
    <w:basedOn w:val="a0"/>
    <w:rsid w:val="0067201A"/>
  </w:style>
  <w:style w:type="character" w:customStyle="1" w:styleId="cms">
    <w:name w:val="cms"/>
    <w:basedOn w:val="a0"/>
    <w:rsid w:val="0067201A"/>
  </w:style>
  <w:style w:type="paragraph" w:styleId="a6">
    <w:name w:val="Balloon Text"/>
    <w:basedOn w:val="a"/>
    <w:link w:val="a7"/>
    <w:uiPriority w:val="99"/>
    <w:semiHidden/>
    <w:unhideWhenUsed/>
    <w:rsid w:val="0067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15230/" TargetMode="External"/><Relationship Id="rId13" Type="http://schemas.openxmlformats.org/officeDocument/2006/relationships/hyperlink" Target="garantf1://70191362.0/" TargetMode="External"/><Relationship Id="rId18" Type="http://schemas.openxmlformats.org/officeDocument/2006/relationships/hyperlink" Target="garantf1://70191362.88/" TargetMode="External"/><Relationship Id="rId26" Type="http://schemas.openxmlformats.org/officeDocument/2006/relationships/hyperlink" Target="http://ds3-lub.edu.yar.ru/fayli/prikaz_ministerstva_obrazovaniya_i_na_74.html" TargetMode="External"/><Relationship Id="rId39" Type="http://schemas.openxmlformats.org/officeDocument/2006/relationships/hyperlink" Target="garantf1://12071809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3-lub.edu.yar.ru/fayli/prikaz_ministerstva_obrazovaniya_i_na_74.html" TargetMode="External"/><Relationship Id="rId34" Type="http://schemas.openxmlformats.org/officeDocument/2006/relationships/hyperlink" Target="garantf1://70191362.108784/" TargetMode="External"/><Relationship Id="rId42" Type="http://schemas.openxmlformats.org/officeDocument/2006/relationships/hyperlink" Target="garantf1://70191362.108636/" TargetMode="External"/><Relationship Id="rId7" Type="http://schemas.openxmlformats.org/officeDocument/2006/relationships/hyperlink" Target="garantf1://70191362.108658/" TargetMode="External"/><Relationship Id="rId12" Type="http://schemas.openxmlformats.org/officeDocument/2006/relationships/hyperlink" Target="http://ds3-lub.edu.yar.ru/fayli/prikaz_ministerstva_obrazovaniya_i_na_74.html" TargetMode="External"/><Relationship Id="rId17" Type="http://schemas.openxmlformats.org/officeDocument/2006/relationships/hyperlink" Target="http://ds3-lub.edu.yar.ru/fayli/prikaz_ministerstva_obrazovaniya_i_na_74.html" TargetMode="External"/><Relationship Id="rId25" Type="http://schemas.openxmlformats.org/officeDocument/2006/relationships/hyperlink" Target="http://ds3-lub.edu.yar.ru/fayli/prikaz_ministerstva_obrazovaniya_i_na_74.html" TargetMode="External"/><Relationship Id="rId33" Type="http://schemas.openxmlformats.org/officeDocument/2006/relationships/hyperlink" Target="garantf1://70191362.108783/" TargetMode="External"/><Relationship Id="rId38" Type="http://schemas.openxmlformats.org/officeDocument/2006/relationships/hyperlink" Target="garantf1://12071809.10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3-lub.edu.yar.ru/fayli/prikaz_ministerstva_obrazovaniya_i_na_74.html" TargetMode="External"/><Relationship Id="rId20" Type="http://schemas.openxmlformats.org/officeDocument/2006/relationships/hyperlink" Target="http://ds3-lub.edu.yar.ru/fayli/prikaz_ministerstva_obrazovaniya_i_na_74.html" TargetMode="External"/><Relationship Id="rId29" Type="http://schemas.openxmlformats.org/officeDocument/2006/relationships/hyperlink" Target="http://ds3-lub.edu.yar.ru/fayli/prikaz_ministerstva_obrazovaniya_i_na_74.html" TargetMode="External"/><Relationship Id="rId41" Type="http://schemas.openxmlformats.org/officeDocument/2006/relationships/hyperlink" Target="garantf1://12048567.60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0023081.12/" TargetMode="External"/><Relationship Id="rId24" Type="http://schemas.openxmlformats.org/officeDocument/2006/relationships/hyperlink" Target="http://ds3-lub.edu.yar.ru/fayli/prikaz_ministerstva_obrazovaniya_i_na_74.html" TargetMode="External"/><Relationship Id="rId32" Type="http://schemas.openxmlformats.org/officeDocument/2006/relationships/hyperlink" Target="garantf1://70191362.108659/" TargetMode="External"/><Relationship Id="rId37" Type="http://schemas.openxmlformats.org/officeDocument/2006/relationships/hyperlink" Target="garantf1://70191362.108652/" TargetMode="External"/><Relationship Id="rId40" Type="http://schemas.openxmlformats.org/officeDocument/2006/relationships/hyperlink" Target="garantf1://70314724.1111/" TargetMode="External"/><Relationship Id="rId5" Type="http://schemas.openxmlformats.org/officeDocument/2006/relationships/hyperlink" Target="http://ds3-lub.edu.yar.ru/index.html" TargetMode="External"/><Relationship Id="rId15" Type="http://schemas.openxmlformats.org/officeDocument/2006/relationships/hyperlink" Target="http://ds3-lub.edu.yar.ru/fayli/prikaz_ministerstva_obrazovaniya_i_na_74.html" TargetMode="External"/><Relationship Id="rId23" Type="http://schemas.openxmlformats.org/officeDocument/2006/relationships/hyperlink" Target="garantf1://84755.10/" TargetMode="External"/><Relationship Id="rId28" Type="http://schemas.openxmlformats.org/officeDocument/2006/relationships/hyperlink" Target="http://ds3-lub.edu.yar.ru/fayli/prikaz_ministerstva_obrazovaniya_i_na_74.html" TargetMode="External"/><Relationship Id="rId36" Type="http://schemas.openxmlformats.org/officeDocument/2006/relationships/hyperlink" Target="garantf1://70191362.108785/" TargetMode="External"/><Relationship Id="rId10" Type="http://schemas.openxmlformats.org/officeDocument/2006/relationships/hyperlink" Target="http://ds3-lub.edu.yar.ru/fayli/prikaz_ministerstva_obrazovaniya_i_na_74.html" TargetMode="External"/><Relationship Id="rId19" Type="http://schemas.openxmlformats.org/officeDocument/2006/relationships/hyperlink" Target="http://ds3-lub.edu.yar.ru/fayli/prikaz_ministerstva_obrazovaniya_i_na_74.html" TargetMode="External"/><Relationship Id="rId31" Type="http://schemas.openxmlformats.org/officeDocument/2006/relationships/hyperlink" Target="http://ds3-lub.edu.yar.ru/fayli/prikaz_ministerstva_obrazovaniya_i_na_74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92898.0/" TargetMode="External"/><Relationship Id="rId14" Type="http://schemas.openxmlformats.org/officeDocument/2006/relationships/hyperlink" Target="garantf1://70191362.4/" TargetMode="External"/><Relationship Id="rId22" Type="http://schemas.openxmlformats.org/officeDocument/2006/relationships/hyperlink" Target="http://ds3-lub.edu.yar.ru/fayli/prikaz_ministerstva_obrazovaniya_i_na_74.html" TargetMode="External"/><Relationship Id="rId27" Type="http://schemas.openxmlformats.org/officeDocument/2006/relationships/hyperlink" Target="http://ds3-lub.edu.yar.ru/fayli/prikaz_ministerstva_obrazovaniya_i_na_74.html" TargetMode="External"/><Relationship Id="rId30" Type="http://schemas.openxmlformats.org/officeDocument/2006/relationships/hyperlink" Target="http://ds3-lub.edu.yar.ru/fayli/prikaz_ministerstva_obrazovaniya_i_na_74.html" TargetMode="External"/><Relationship Id="rId35" Type="http://schemas.openxmlformats.org/officeDocument/2006/relationships/hyperlink" Target="garantf1://70191362.109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2816</Words>
  <Characters>16056</Characters>
  <Application>Microsoft Office Word</Application>
  <DocSecurity>0</DocSecurity>
  <Lines>133</Lines>
  <Paragraphs>37</Paragraphs>
  <ScaleCrop>false</ScaleCrop>
  <Company>RePack by SPecialiST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2015-11-25T12:08:00Z</dcterms:created>
  <dcterms:modified xsi:type="dcterms:W3CDTF">2015-11-25T12:28:00Z</dcterms:modified>
</cp:coreProperties>
</file>