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75" w:rsidRDefault="00752B75" w:rsidP="00752B75">
      <w:pPr>
        <w:spacing w:after="0" w:line="240" w:lineRule="auto"/>
        <w:rPr>
          <w:rFonts w:ascii="Times New Roman" w:eastAsia="Times New Roman" w:hAnsi="Times New Roman" w:cs="Times New Roman"/>
          <w:sz w:val="24"/>
          <w:szCs w:val="24"/>
          <w:lang w:eastAsia="ru-RU"/>
        </w:rPr>
      </w:pP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b/>
          <w:bCs/>
          <w:i/>
          <w:iCs/>
          <w:sz w:val="24"/>
          <w:szCs w:val="24"/>
          <w:lang w:eastAsia="ru-RU"/>
        </w:rPr>
        <w:t xml:space="preserve">Тема урока: </w:t>
      </w:r>
      <w:r>
        <w:rPr>
          <w:rFonts w:ascii="Times New Roman" w:eastAsia="Times New Roman" w:hAnsi="Times New Roman" w:cs="Times New Roman"/>
          <w:b/>
          <w:bCs/>
          <w:i/>
          <w:iCs/>
          <w:sz w:val="24"/>
          <w:szCs w:val="24"/>
          <w:lang w:eastAsia="ru-RU"/>
        </w:rPr>
        <w:t xml:space="preserve">Передвижение </w:t>
      </w:r>
      <w:r w:rsidRPr="00032DBB">
        <w:rPr>
          <w:rFonts w:ascii="Times New Roman" w:eastAsia="Times New Roman" w:hAnsi="Times New Roman" w:cs="Times New Roman"/>
          <w:b/>
          <w:bCs/>
          <w:i/>
          <w:iCs/>
          <w:sz w:val="24"/>
          <w:szCs w:val="24"/>
          <w:lang w:eastAsia="ru-RU"/>
        </w:rPr>
        <w:t xml:space="preserve"> веществ в растении</w:t>
      </w:r>
      <w:r>
        <w:rPr>
          <w:rFonts w:ascii="Times New Roman" w:eastAsia="Times New Roman" w:hAnsi="Times New Roman" w:cs="Times New Roman"/>
          <w:b/>
          <w:bCs/>
          <w:i/>
          <w:iCs/>
          <w:sz w:val="24"/>
          <w:szCs w:val="24"/>
          <w:lang w:eastAsia="ru-RU"/>
        </w:rPr>
        <w:t>(6 класс).</w:t>
      </w:r>
      <w:r w:rsidRPr="00752B75">
        <w:rPr>
          <w:rFonts w:ascii="Times New Roman" w:eastAsia="Times New Roman" w:hAnsi="Times New Roman" w:cs="Times New Roman"/>
          <w:b/>
          <w:bCs/>
          <w:i/>
          <w:kern w:val="36"/>
          <w:lang w:eastAsia="ru-RU"/>
        </w:rPr>
        <w:t xml:space="preserve"> </w:t>
      </w:r>
      <w:r>
        <w:rPr>
          <w:rFonts w:ascii="Times New Roman" w:eastAsia="Times New Roman" w:hAnsi="Times New Roman" w:cs="Times New Roman"/>
          <w:b/>
          <w:bCs/>
          <w:i/>
          <w:kern w:val="36"/>
          <w:lang w:eastAsia="ru-RU"/>
        </w:rPr>
        <w:t xml:space="preserve">Вид. </w:t>
      </w:r>
      <w:r w:rsidRPr="00027E1F">
        <w:rPr>
          <w:rFonts w:ascii="Times New Roman" w:eastAsia="Times New Roman" w:hAnsi="Times New Roman" w:cs="Times New Roman"/>
          <w:b/>
          <w:bCs/>
          <w:i/>
          <w:kern w:val="36"/>
          <w:lang w:eastAsia="ru-RU"/>
        </w:rPr>
        <w:t>Критерии вида</w:t>
      </w:r>
      <w:r>
        <w:rPr>
          <w:rFonts w:ascii="Times New Roman" w:eastAsia="Times New Roman" w:hAnsi="Times New Roman" w:cs="Times New Roman"/>
          <w:b/>
          <w:bCs/>
          <w:i/>
          <w:kern w:val="36"/>
          <w:lang w:eastAsia="ru-RU"/>
        </w:rPr>
        <w:t>(9класс)</w:t>
      </w: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b/>
          <w:bCs/>
          <w:sz w:val="24"/>
          <w:szCs w:val="24"/>
          <w:lang w:eastAsia="ru-RU"/>
        </w:rPr>
        <w:t>Тип урока</w:t>
      </w:r>
      <w:r w:rsidRPr="00032DBB">
        <w:rPr>
          <w:rFonts w:ascii="Times New Roman" w:eastAsia="Times New Roman" w:hAnsi="Times New Roman" w:cs="Times New Roman"/>
          <w:sz w:val="24"/>
          <w:szCs w:val="24"/>
          <w:lang w:eastAsia="ru-RU"/>
        </w:rPr>
        <w:t>: урок изучения нового материала.</w:t>
      </w: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b/>
          <w:bCs/>
          <w:i/>
          <w:iCs/>
          <w:sz w:val="24"/>
          <w:szCs w:val="24"/>
          <w:lang w:eastAsia="ru-RU"/>
        </w:rPr>
        <w:t>Цель урока:</w:t>
      </w:r>
      <w:r w:rsidRPr="00032D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32DBB">
        <w:rPr>
          <w:rFonts w:ascii="Times New Roman" w:eastAsia="Times New Roman" w:hAnsi="Times New Roman" w:cs="Times New Roman"/>
          <w:sz w:val="24"/>
          <w:szCs w:val="24"/>
          <w:lang w:eastAsia="ru-RU"/>
        </w:rPr>
        <w:t xml:space="preserve"> на основе </w:t>
      </w:r>
      <w:r>
        <w:rPr>
          <w:rFonts w:ascii="Times New Roman" w:eastAsia="Times New Roman" w:hAnsi="Times New Roman" w:cs="Times New Roman"/>
          <w:sz w:val="24"/>
          <w:szCs w:val="24"/>
          <w:lang w:eastAsia="ru-RU"/>
        </w:rPr>
        <w:t xml:space="preserve">знаний о строении побега, </w:t>
      </w:r>
      <w:r w:rsidRPr="00032DBB">
        <w:rPr>
          <w:rFonts w:ascii="Times New Roman" w:eastAsia="Times New Roman" w:hAnsi="Times New Roman" w:cs="Times New Roman"/>
          <w:sz w:val="24"/>
          <w:szCs w:val="24"/>
          <w:lang w:eastAsia="ru-RU"/>
        </w:rPr>
        <w:t xml:space="preserve"> сформировать представления о процессе переноса веществ в растении.</w:t>
      </w:r>
      <w:r>
        <w:rPr>
          <w:rFonts w:ascii="Times New Roman" w:eastAsia="Times New Roman" w:hAnsi="Times New Roman" w:cs="Times New Roman"/>
          <w:sz w:val="24"/>
          <w:szCs w:val="24"/>
          <w:lang w:eastAsia="ru-RU"/>
        </w:rPr>
        <w:t>(6класс)</w:t>
      </w:r>
    </w:p>
    <w:p w:rsidR="00752B75" w:rsidRPr="00032DBB" w:rsidRDefault="00752B75" w:rsidP="00752B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52B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углубить и расширить знания о виде, как о центральном компоненте эволюционного процесса, и его критериях.(9 класс)</w:t>
      </w:r>
      <w:r w:rsidRPr="00032DBB">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b/>
          <w:bCs/>
          <w:sz w:val="24"/>
          <w:szCs w:val="24"/>
          <w:lang w:eastAsia="ru-RU"/>
        </w:rPr>
        <w:t xml:space="preserve">Задачи: </w:t>
      </w:r>
      <w:r w:rsidRPr="00032DBB">
        <w:rPr>
          <w:rFonts w:ascii="Times New Roman" w:eastAsia="Times New Roman" w:hAnsi="Times New Roman" w:cs="Times New Roman"/>
          <w:sz w:val="24"/>
          <w:szCs w:val="24"/>
          <w:lang w:eastAsia="ru-RU"/>
        </w:rPr>
        <w:br/>
      </w:r>
      <w:r w:rsidRPr="00752B75">
        <w:rPr>
          <w:rFonts w:ascii="Times New Roman" w:eastAsia="Times New Roman" w:hAnsi="Times New Roman" w:cs="Times New Roman"/>
          <w:b/>
          <w:sz w:val="24"/>
          <w:szCs w:val="24"/>
          <w:lang w:eastAsia="ru-RU"/>
        </w:rPr>
        <w:t>6 класс</w:t>
      </w:r>
      <w:r w:rsidRPr="00032DBB">
        <w:rPr>
          <w:rFonts w:ascii="Times New Roman" w:eastAsia="Times New Roman" w:hAnsi="Times New Roman" w:cs="Times New Roman"/>
          <w:sz w:val="24"/>
          <w:szCs w:val="24"/>
          <w:lang w:eastAsia="ru-RU"/>
        </w:rPr>
        <w:br/>
      </w:r>
      <w:r w:rsidRPr="00752B75">
        <w:rPr>
          <w:rFonts w:ascii="Times New Roman" w:eastAsia="Times New Roman" w:hAnsi="Times New Roman" w:cs="Times New Roman"/>
          <w:bCs/>
          <w:i/>
          <w:iCs/>
          <w:sz w:val="24"/>
          <w:szCs w:val="24"/>
          <w:lang w:eastAsia="ru-RU"/>
        </w:rPr>
        <w:t>образовательные:</w:t>
      </w:r>
      <w:r w:rsidRPr="00032DBB">
        <w:rPr>
          <w:rFonts w:ascii="Times New Roman" w:eastAsia="Times New Roman" w:hAnsi="Times New Roman" w:cs="Times New Roman"/>
          <w:sz w:val="24"/>
          <w:szCs w:val="24"/>
          <w:lang w:eastAsia="ru-RU"/>
        </w:rPr>
        <w:t xml:space="preserve"> </w:t>
      </w:r>
    </w:p>
    <w:p w:rsidR="00752B75" w:rsidRPr="00032DBB" w:rsidRDefault="00752B75" w:rsidP="00752B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32DBB">
        <w:rPr>
          <w:rFonts w:ascii="Times New Roman" w:eastAsia="Times New Roman" w:hAnsi="Times New Roman" w:cs="Times New Roman"/>
          <w:sz w:val="24"/>
          <w:szCs w:val="24"/>
          <w:lang w:eastAsia="ru-RU"/>
        </w:rPr>
        <w:t>сформировать представление об особенностях транспорта веществ в растении и его биологическом значении;</w:t>
      </w:r>
    </w:p>
    <w:p w:rsidR="00752B75" w:rsidRPr="00032DBB" w:rsidRDefault="00752B75" w:rsidP="00752B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32DBB">
        <w:rPr>
          <w:rFonts w:ascii="Times New Roman" w:eastAsia="Times New Roman" w:hAnsi="Times New Roman" w:cs="Times New Roman"/>
          <w:sz w:val="24"/>
          <w:szCs w:val="24"/>
          <w:lang w:eastAsia="ru-RU"/>
        </w:rPr>
        <w:t>показать соответствие строения органа растения или его частей выполняемым функциям.</w:t>
      </w:r>
    </w:p>
    <w:p w:rsidR="00752B75" w:rsidRDefault="00752B75" w:rsidP="00752B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показать роль древесины и </w:t>
      </w:r>
      <w:r w:rsidRPr="00032DBB">
        <w:rPr>
          <w:rFonts w:ascii="Times New Roman" w:eastAsia="Times New Roman" w:hAnsi="Times New Roman" w:cs="Times New Roman"/>
          <w:sz w:val="24"/>
          <w:szCs w:val="24"/>
          <w:lang w:eastAsia="ru-RU"/>
        </w:rPr>
        <w:t>в транспорте веществ, используя опыты, подтверждающие передви</w:t>
      </w:r>
      <w:r>
        <w:rPr>
          <w:rFonts w:ascii="Times New Roman" w:eastAsia="Times New Roman" w:hAnsi="Times New Roman" w:cs="Times New Roman"/>
          <w:sz w:val="24"/>
          <w:szCs w:val="24"/>
          <w:lang w:eastAsia="ru-RU"/>
        </w:rPr>
        <w:t xml:space="preserve">жение минеральных </w:t>
      </w:r>
      <w:r w:rsidRPr="00032DBB">
        <w:rPr>
          <w:rFonts w:ascii="Times New Roman" w:eastAsia="Times New Roman" w:hAnsi="Times New Roman" w:cs="Times New Roman"/>
          <w:sz w:val="24"/>
          <w:szCs w:val="24"/>
          <w:lang w:eastAsia="ru-RU"/>
        </w:rPr>
        <w:t xml:space="preserve"> веществ в растительном организме;</w:t>
      </w:r>
    </w:p>
    <w:p w:rsidR="00752B75" w:rsidRPr="00752B75" w:rsidRDefault="00752B75" w:rsidP="00752B75">
      <w:pPr>
        <w:spacing w:before="100" w:beforeAutospacing="1" w:after="100" w:afterAutospacing="1" w:line="240" w:lineRule="auto"/>
        <w:rPr>
          <w:rFonts w:ascii="Times New Roman" w:eastAsia="Times New Roman" w:hAnsi="Times New Roman" w:cs="Times New Roman"/>
          <w:sz w:val="24"/>
          <w:szCs w:val="24"/>
          <w:lang w:eastAsia="ru-RU"/>
        </w:rPr>
      </w:pPr>
      <w:r w:rsidRPr="00752B75">
        <w:rPr>
          <w:rFonts w:ascii="Times New Roman" w:eastAsia="Times New Roman" w:hAnsi="Times New Roman" w:cs="Times New Roman"/>
          <w:bCs/>
          <w:i/>
          <w:iCs/>
          <w:sz w:val="24"/>
          <w:szCs w:val="24"/>
          <w:lang w:eastAsia="ru-RU"/>
        </w:rPr>
        <w:t>развивающие</w:t>
      </w:r>
      <w:r w:rsidRPr="00752B75">
        <w:rPr>
          <w:rFonts w:ascii="Times New Roman" w:eastAsia="Times New Roman" w:hAnsi="Times New Roman" w:cs="Times New Roman"/>
          <w:b/>
          <w:bCs/>
          <w:i/>
          <w:iCs/>
          <w:sz w:val="24"/>
          <w:szCs w:val="24"/>
          <w:lang w:eastAsia="ru-RU"/>
        </w:rPr>
        <w:t>:</w:t>
      </w:r>
      <w:r w:rsidRPr="00752B75">
        <w:rPr>
          <w:rFonts w:ascii="Times New Roman" w:eastAsia="Times New Roman" w:hAnsi="Times New Roman" w:cs="Times New Roman"/>
          <w:sz w:val="24"/>
          <w:szCs w:val="24"/>
          <w:lang w:eastAsia="ru-RU"/>
        </w:rPr>
        <w:t xml:space="preserve"> </w:t>
      </w:r>
    </w:p>
    <w:p w:rsidR="00752B75" w:rsidRDefault="00752B75" w:rsidP="00752B75">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формирование умений</w:t>
      </w:r>
    </w:p>
    <w:p w:rsidR="00752B75" w:rsidRPr="00752B75" w:rsidRDefault="00752B75" w:rsidP="00752B75">
      <w:pPr>
        <w:spacing w:after="0" w:line="240" w:lineRule="auto"/>
        <w:rPr>
          <w:rFonts w:ascii="Times New Roman" w:eastAsia="Times New Roman" w:hAnsi="Times New Roman" w:cs="Times New Roman"/>
          <w:sz w:val="24"/>
          <w:szCs w:val="24"/>
          <w:lang w:eastAsia="ru-RU"/>
        </w:rPr>
      </w:pPr>
      <w:r w:rsidRPr="00752B75">
        <w:rPr>
          <w:rFonts w:ascii="Times New Roman" w:eastAsia="Times New Roman" w:hAnsi="Times New Roman" w:cs="Times New Roman"/>
          <w:sz w:val="24"/>
          <w:szCs w:val="24"/>
          <w:lang w:eastAsia="ru-RU"/>
        </w:rPr>
        <w:t xml:space="preserve">- проводить анализ, синтез, сравнение; </w:t>
      </w:r>
    </w:p>
    <w:p w:rsidR="00752B75" w:rsidRDefault="00752B75" w:rsidP="00752B75">
      <w:pPr>
        <w:spacing w:after="0" w:line="240" w:lineRule="auto"/>
        <w:rPr>
          <w:rFonts w:ascii="Times New Roman" w:eastAsia="Times New Roman" w:hAnsi="Times New Roman" w:cs="Times New Roman"/>
          <w:sz w:val="24"/>
          <w:szCs w:val="24"/>
          <w:lang w:eastAsia="ru-RU"/>
        </w:rPr>
      </w:pPr>
      <w:r w:rsidRPr="00032DBB">
        <w:rPr>
          <w:rFonts w:ascii="Times New Roman" w:eastAsia="Times New Roman" w:hAnsi="Times New Roman" w:cs="Times New Roman"/>
          <w:sz w:val="24"/>
          <w:szCs w:val="24"/>
          <w:lang w:eastAsia="ru-RU"/>
        </w:rPr>
        <w:t xml:space="preserve">- работать с натуральными объектами; </w:t>
      </w:r>
    </w:p>
    <w:p w:rsidR="00752B75" w:rsidRDefault="00752B75" w:rsidP="00752B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решать проблемные задачи;</w:t>
      </w:r>
    </w:p>
    <w:p w:rsidR="00752B75" w:rsidRDefault="00752B75" w:rsidP="00752B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работать с рисунками</w:t>
      </w:r>
      <w:proofErr w:type="gramStart"/>
      <w:r>
        <w:rPr>
          <w:rFonts w:ascii="Times New Roman" w:eastAsia="Times New Roman" w:hAnsi="Times New Roman" w:cs="Times New Roman"/>
          <w:sz w:val="24"/>
          <w:szCs w:val="24"/>
          <w:lang w:eastAsia="ru-RU"/>
        </w:rPr>
        <w:t>.</w:t>
      </w:r>
      <w:proofErr w:type="gramEnd"/>
      <w:r w:rsidRPr="00032DBB">
        <w:rPr>
          <w:rFonts w:ascii="Times New Roman" w:eastAsia="Times New Roman" w:hAnsi="Times New Roman" w:cs="Times New Roman"/>
          <w:sz w:val="24"/>
          <w:szCs w:val="24"/>
          <w:lang w:eastAsia="ru-RU"/>
        </w:rPr>
        <w:br/>
      </w:r>
      <w:proofErr w:type="gramStart"/>
      <w:r w:rsidRPr="00752B75">
        <w:rPr>
          <w:rFonts w:ascii="Times New Roman" w:eastAsia="Times New Roman" w:hAnsi="Times New Roman" w:cs="Times New Roman"/>
          <w:bCs/>
          <w:i/>
          <w:iCs/>
          <w:sz w:val="24"/>
          <w:szCs w:val="24"/>
          <w:lang w:eastAsia="ru-RU"/>
        </w:rPr>
        <w:t>в</w:t>
      </w:r>
      <w:proofErr w:type="gramEnd"/>
      <w:r w:rsidRPr="00752B75">
        <w:rPr>
          <w:rFonts w:ascii="Times New Roman" w:eastAsia="Times New Roman" w:hAnsi="Times New Roman" w:cs="Times New Roman"/>
          <w:bCs/>
          <w:i/>
          <w:iCs/>
          <w:sz w:val="24"/>
          <w:szCs w:val="24"/>
          <w:lang w:eastAsia="ru-RU"/>
        </w:rPr>
        <w:t>оспитательные: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sz w:val="24"/>
          <w:szCs w:val="24"/>
          <w:lang w:eastAsia="ru-RU"/>
        </w:rPr>
        <w:t xml:space="preserve"> воспитывать пол</w:t>
      </w:r>
      <w:r>
        <w:rPr>
          <w:rFonts w:ascii="Times New Roman" w:eastAsia="Times New Roman" w:hAnsi="Times New Roman" w:cs="Times New Roman"/>
          <w:sz w:val="24"/>
          <w:szCs w:val="24"/>
          <w:lang w:eastAsia="ru-RU"/>
        </w:rPr>
        <w:t xml:space="preserve">ожительную мотивацию к учёбе; </w:t>
      </w:r>
      <w:r>
        <w:rPr>
          <w:rFonts w:ascii="Times New Roman" w:eastAsia="Times New Roman" w:hAnsi="Times New Roman" w:cs="Times New Roman"/>
          <w:sz w:val="24"/>
          <w:szCs w:val="24"/>
          <w:lang w:eastAsia="ru-RU"/>
        </w:rPr>
        <w:br/>
      </w:r>
      <w:r w:rsidRPr="00032DBB">
        <w:rPr>
          <w:rFonts w:ascii="Times New Roman" w:eastAsia="Times New Roman" w:hAnsi="Times New Roman" w:cs="Times New Roman"/>
          <w:sz w:val="24"/>
          <w:szCs w:val="24"/>
          <w:lang w:eastAsia="ru-RU"/>
        </w:rPr>
        <w:t xml:space="preserve"> осуществлять на уроке экологическое воспитание школьников</w:t>
      </w:r>
    </w:p>
    <w:p w:rsidR="00752B75" w:rsidRPr="00752B75" w:rsidRDefault="00752B75" w:rsidP="00752B75">
      <w:pPr>
        <w:spacing w:before="100" w:beforeAutospacing="1" w:after="100" w:afterAutospacing="1" w:line="240" w:lineRule="auto"/>
        <w:outlineLvl w:val="0"/>
        <w:rPr>
          <w:rFonts w:ascii="Times New Roman" w:eastAsia="Times New Roman" w:hAnsi="Times New Roman" w:cs="Times New Roman"/>
          <w:b/>
          <w:bCs/>
          <w:i/>
          <w:kern w:val="36"/>
          <w:lang w:eastAsia="ru-RU"/>
        </w:rPr>
      </w:pPr>
      <w:r w:rsidRPr="00032DBB">
        <w:rPr>
          <w:rFonts w:ascii="Times New Roman" w:eastAsia="Times New Roman" w:hAnsi="Times New Roman" w:cs="Times New Roman"/>
          <w:sz w:val="24"/>
          <w:szCs w:val="24"/>
          <w:lang w:eastAsia="ru-RU"/>
        </w:rPr>
        <w:br/>
      </w:r>
      <w:r>
        <w:rPr>
          <w:rFonts w:ascii="Times New Roman" w:eastAsia="Times New Roman" w:hAnsi="Times New Roman" w:cs="Times New Roman"/>
          <w:b/>
          <w:bCs/>
          <w:i/>
          <w:kern w:val="36"/>
          <w:lang w:eastAsia="ru-RU"/>
        </w:rPr>
        <w:t xml:space="preserve"> 9 класс</w:t>
      </w:r>
    </w:p>
    <w:p w:rsidR="00752B75" w:rsidRDefault="00752B75" w:rsidP="00752B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Образовательные: </w:t>
      </w:r>
    </w:p>
    <w:p w:rsidR="00752B75" w:rsidRDefault="00752B75" w:rsidP="00752B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усвоение нового материала о виде и его критериях;</w:t>
      </w:r>
    </w:p>
    <w:p w:rsidR="00752B75" w:rsidRDefault="00752B75" w:rsidP="00752B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формирование умений работать с гербарными образцами растений и описывать растения по плану;</w:t>
      </w:r>
    </w:p>
    <w:p w:rsidR="00752B75" w:rsidRDefault="00752B75" w:rsidP="00752B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формирование умения работать с текстом учебника и дополнительной литературой.</w:t>
      </w:r>
    </w:p>
    <w:p w:rsidR="00752B75" w:rsidRDefault="00752B75" w:rsidP="00752B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Развивающие: </w:t>
      </w:r>
    </w:p>
    <w:p w:rsidR="00752B75" w:rsidRDefault="00752B75" w:rsidP="00752B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познавательную активность учащихся;</w:t>
      </w:r>
    </w:p>
    <w:p w:rsidR="00752B75" w:rsidRPr="00B23D95" w:rsidRDefault="00752B75" w:rsidP="00B23D9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умения сравнивать, обобщать, выделять главное в ходе беседы и при работе с текстом</w:t>
      </w:r>
      <w:r w:rsidR="00B23D95">
        <w:rPr>
          <w:rFonts w:ascii="Times New Roman" w:eastAsia="Times New Roman" w:hAnsi="Times New Roman" w:cs="Times New Roman"/>
          <w:sz w:val="24"/>
          <w:szCs w:val="24"/>
          <w:lang w:eastAsia="ru-RU"/>
        </w:rPr>
        <w:t>.</w:t>
      </w:r>
    </w:p>
    <w:p w:rsidR="00752B75" w:rsidRDefault="00752B75" w:rsidP="00752B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Воспитательные: </w:t>
      </w:r>
    </w:p>
    <w:p w:rsidR="00752B75" w:rsidRDefault="00752B75" w:rsidP="0075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самостоятельность и аккуратность при выполнении лабораторной работы и заполнении таблицы;</w:t>
      </w:r>
    </w:p>
    <w:p w:rsidR="00752B75" w:rsidRDefault="00752B75" w:rsidP="00752B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содействовать воспитанию культуры общения.</w:t>
      </w:r>
    </w:p>
    <w:p w:rsidR="00732148" w:rsidRDefault="00B66570" w:rsidP="00752B75">
      <w:pPr>
        <w:jc w:val="center"/>
      </w:pPr>
      <w:r>
        <w:lastRenderedPageBreak/>
        <w:t>Ход урока</w:t>
      </w:r>
    </w:p>
    <w:tbl>
      <w:tblPr>
        <w:tblStyle w:val="a4"/>
        <w:tblW w:w="0" w:type="auto"/>
        <w:tblLook w:val="04A0"/>
      </w:tblPr>
      <w:tblGrid>
        <w:gridCol w:w="2562"/>
        <w:gridCol w:w="2562"/>
        <w:gridCol w:w="2563"/>
        <w:gridCol w:w="2563"/>
      </w:tblGrid>
      <w:tr w:rsidR="00B66570" w:rsidTr="00FD5F21">
        <w:trPr>
          <w:trHeight w:val="465"/>
        </w:trPr>
        <w:tc>
          <w:tcPr>
            <w:tcW w:w="2562" w:type="dxa"/>
            <w:vMerge w:val="restart"/>
          </w:tcPr>
          <w:p w:rsidR="00B66570" w:rsidRDefault="00B66570" w:rsidP="00B66570">
            <w:pPr>
              <w:jc w:val="both"/>
            </w:pPr>
            <w:r>
              <w:t>Этапы урока</w:t>
            </w:r>
          </w:p>
        </w:tc>
        <w:tc>
          <w:tcPr>
            <w:tcW w:w="2562" w:type="dxa"/>
            <w:vMerge w:val="restart"/>
          </w:tcPr>
          <w:p w:rsidR="00B66570" w:rsidRDefault="00B66570" w:rsidP="00B66570">
            <w:pPr>
              <w:jc w:val="both"/>
            </w:pPr>
            <w:r>
              <w:t>Деятельность учителя</w:t>
            </w:r>
          </w:p>
        </w:tc>
        <w:tc>
          <w:tcPr>
            <w:tcW w:w="5126" w:type="dxa"/>
            <w:gridSpan w:val="2"/>
          </w:tcPr>
          <w:p w:rsidR="00B66570" w:rsidRDefault="00B66570" w:rsidP="00B66570">
            <w:pPr>
              <w:jc w:val="center"/>
            </w:pPr>
            <w:r>
              <w:t>Деятельность учащихся</w:t>
            </w:r>
          </w:p>
          <w:p w:rsidR="00B66570" w:rsidRDefault="00B66570" w:rsidP="00B66570">
            <w:pPr>
              <w:jc w:val="both"/>
            </w:pPr>
          </w:p>
        </w:tc>
      </w:tr>
      <w:tr w:rsidR="00B66570" w:rsidTr="00B66570">
        <w:trPr>
          <w:trHeight w:val="347"/>
        </w:trPr>
        <w:tc>
          <w:tcPr>
            <w:tcW w:w="2562" w:type="dxa"/>
            <w:vMerge/>
          </w:tcPr>
          <w:p w:rsidR="00B66570" w:rsidRDefault="00B66570" w:rsidP="00B66570">
            <w:pPr>
              <w:jc w:val="both"/>
            </w:pPr>
          </w:p>
        </w:tc>
        <w:tc>
          <w:tcPr>
            <w:tcW w:w="2562" w:type="dxa"/>
            <w:vMerge/>
          </w:tcPr>
          <w:p w:rsidR="00B66570" w:rsidRDefault="00B66570" w:rsidP="00B66570">
            <w:pPr>
              <w:jc w:val="both"/>
            </w:pPr>
          </w:p>
        </w:tc>
        <w:tc>
          <w:tcPr>
            <w:tcW w:w="2563" w:type="dxa"/>
          </w:tcPr>
          <w:p w:rsidR="00B66570" w:rsidRDefault="00B66570" w:rsidP="00B66570">
            <w:pPr>
              <w:jc w:val="center"/>
            </w:pPr>
            <w:r>
              <w:t>6 класса</w:t>
            </w:r>
          </w:p>
        </w:tc>
        <w:tc>
          <w:tcPr>
            <w:tcW w:w="2563" w:type="dxa"/>
          </w:tcPr>
          <w:p w:rsidR="00B66570" w:rsidRDefault="00B66570" w:rsidP="00B66570">
            <w:pPr>
              <w:jc w:val="center"/>
            </w:pPr>
            <w:r>
              <w:t>9 класса</w:t>
            </w:r>
          </w:p>
        </w:tc>
      </w:tr>
      <w:tr w:rsidR="00B66570" w:rsidTr="00546A78">
        <w:tc>
          <w:tcPr>
            <w:tcW w:w="2562" w:type="dxa"/>
          </w:tcPr>
          <w:p w:rsidR="00B66570" w:rsidRDefault="00B66570" w:rsidP="00B66570">
            <w:pPr>
              <w:jc w:val="both"/>
            </w:pPr>
            <w:r>
              <w:t>1. Организационный этап</w:t>
            </w:r>
          </w:p>
        </w:tc>
        <w:tc>
          <w:tcPr>
            <w:tcW w:w="2562" w:type="dxa"/>
          </w:tcPr>
          <w:p w:rsidR="00B66570" w:rsidRDefault="00B66570" w:rsidP="00B66570">
            <w:pPr>
              <w:jc w:val="both"/>
            </w:pPr>
            <w:r>
              <w:t>Сообщение темы. Постановка целей.</w:t>
            </w:r>
          </w:p>
        </w:tc>
        <w:tc>
          <w:tcPr>
            <w:tcW w:w="5126" w:type="dxa"/>
            <w:gridSpan w:val="2"/>
          </w:tcPr>
          <w:p w:rsidR="00B66570" w:rsidRDefault="00B66570" w:rsidP="00B66570">
            <w:pPr>
              <w:jc w:val="both"/>
            </w:pPr>
            <w:r>
              <w:t>Слушают. Принимают участие в целеполагании.</w:t>
            </w:r>
          </w:p>
        </w:tc>
      </w:tr>
      <w:tr w:rsidR="00B66570" w:rsidTr="00B66570">
        <w:tc>
          <w:tcPr>
            <w:tcW w:w="2562" w:type="dxa"/>
          </w:tcPr>
          <w:p w:rsidR="00B66570" w:rsidRDefault="00B66570" w:rsidP="00B66570">
            <w:pPr>
              <w:jc w:val="both"/>
            </w:pPr>
            <w:r>
              <w:t xml:space="preserve">2.         Актуализация </w:t>
            </w:r>
          </w:p>
          <w:p w:rsidR="00B66570" w:rsidRDefault="00B66570" w:rsidP="00B66570">
            <w:pPr>
              <w:jc w:val="both"/>
            </w:pPr>
            <w:r>
              <w:t xml:space="preserve"> знаний</w:t>
            </w:r>
          </w:p>
        </w:tc>
        <w:tc>
          <w:tcPr>
            <w:tcW w:w="2562" w:type="dxa"/>
          </w:tcPr>
          <w:p w:rsidR="00B66570" w:rsidRDefault="00B66570" w:rsidP="00B66570">
            <w:pPr>
              <w:jc w:val="both"/>
            </w:pPr>
            <w:r>
              <w:t>Организует повторение материала</w:t>
            </w:r>
          </w:p>
          <w:p w:rsidR="00B23D95" w:rsidRDefault="00B23D95" w:rsidP="00B66570">
            <w:pPr>
              <w:jc w:val="both"/>
            </w:pPr>
            <w:r>
              <w:t>Приложение 1.</w:t>
            </w:r>
          </w:p>
        </w:tc>
        <w:tc>
          <w:tcPr>
            <w:tcW w:w="2563" w:type="dxa"/>
          </w:tcPr>
          <w:p w:rsidR="00B66570" w:rsidRDefault="00B66570" w:rsidP="00B66570">
            <w:pPr>
              <w:jc w:val="both"/>
            </w:pPr>
            <w:r>
              <w:t>1.Выполняют письменную работу.</w:t>
            </w:r>
          </w:p>
          <w:p w:rsidR="00B66570" w:rsidRDefault="00B66570" w:rsidP="00B66570">
            <w:pPr>
              <w:jc w:val="both"/>
            </w:pPr>
            <w:r>
              <w:t>2. Отвечают на вопросы учителя.</w:t>
            </w:r>
          </w:p>
        </w:tc>
        <w:tc>
          <w:tcPr>
            <w:tcW w:w="2563" w:type="dxa"/>
          </w:tcPr>
          <w:p w:rsidR="00B66570" w:rsidRDefault="00B66570" w:rsidP="00B66570">
            <w:pPr>
              <w:jc w:val="both"/>
            </w:pPr>
            <w:r>
              <w:t>1.Отвечает на вопросы учителя.</w:t>
            </w:r>
          </w:p>
          <w:p w:rsidR="00B66570" w:rsidRDefault="00B66570" w:rsidP="00B66570">
            <w:pPr>
              <w:jc w:val="both"/>
            </w:pPr>
            <w:r>
              <w:t>2.Работ</w:t>
            </w:r>
            <w:r w:rsidR="00B23D95">
              <w:t>ает с презентацией</w:t>
            </w:r>
            <w:r>
              <w:t>.</w:t>
            </w:r>
          </w:p>
        </w:tc>
      </w:tr>
      <w:tr w:rsidR="00B66570" w:rsidTr="00B66570">
        <w:tc>
          <w:tcPr>
            <w:tcW w:w="2562" w:type="dxa"/>
          </w:tcPr>
          <w:p w:rsidR="00B66570" w:rsidRDefault="00B66570" w:rsidP="00B66570">
            <w:pPr>
              <w:jc w:val="both"/>
            </w:pPr>
            <w:r>
              <w:t>3. Изучение нового материала</w:t>
            </w:r>
          </w:p>
        </w:tc>
        <w:tc>
          <w:tcPr>
            <w:tcW w:w="2562" w:type="dxa"/>
          </w:tcPr>
          <w:p w:rsidR="00C93518" w:rsidRDefault="00C93518" w:rsidP="00B66570">
            <w:pPr>
              <w:jc w:val="both"/>
            </w:pPr>
            <w:r>
              <w:t>1.</w:t>
            </w:r>
            <w:r w:rsidR="00B66570">
              <w:t>Постановка проблемного вопроса</w:t>
            </w:r>
            <w:r>
              <w:t xml:space="preserve"> для 6 класса.</w:t>
            </w:r>
          </w:p>
          <w:p w:rsidR="00B66570" w:rsidRDefault="00C93518" w:rsidP="00B66570">
            <w:pPr>
              <w:jc w:val="both"/>
            </w:pPr>
            <w:r>
              <w:t xml:space="preserve"> 2.Задание для самостоятельной работы 9 классу.</w:t>
            </w:r>
          </w:p>
          <w:p w:rsidR="00C93518" w:rsidRDefault="00C93518" w:rsidP="00B66570">
            <w:pPr>
              <w:jc w:val="both"/>
            </w:pPr>
            <w:r>
              <w:t>3.Организация выполнения Л/</w:t>
            </w:r>
            <w:proofErr w:type="gramStart"/>
            <w:r>
              <w:t>Р</w:t>
            </w:r>
            <w:proofErr w:type="gramEnd"/>
            <w:r>
              <w:t xml:space="preserve"> в 6 классе.</w:t>
            </w:r>
          </w:p>
          <w:p w:rsidR="00C93518" w:rsidRDefault="00C93518" w:rsidP="00B66570">
            <w:pPr>
              <w:jc w:val="both"/>
            </w:pPr>
            <w:r>
              <w:t>4.Беседа о критериях вида с 9 классом. Постановка проблемного вопроса.</w:t>
            </w:r>
          </w:p>
          <w:p w:rsidR="0032179B" w:rsidRDefault="0032179B" w:rsidP="0032179B">
            <w:pPr>
              <w:jc w:val="both"/>
            </w:pPr>
            <w:r>
              <w:t>5.Организация выполнения Л/</w:t>
            </w:r>
            <w:proofErr w:type="gramStart"/>
            <w:r>
              <w:t>Р</w:t>
            </w:r>
            <w:proofErr w:type="gramEnd"/>
            <w:r>
              <w:t xml:space="preserve"> в 9 классе.</w:t>
            </w:r>
          </w:p>
          <w:p w:rsidR="00B23D95" w:rsidRDefault="00B23D95" w:rsidP="0032179B">
            <w:pPr>
              <w:jc w:val="both"/>
            </w:pPr>
            <w:r>
              <w:t>Приложение 2.</w:t>
            </w:r>
          </w:p>
          <w:p w:rsidR="0032179B" w:rsidRDefault="0032179B" w:rsidP="00B66570">
            <w:pPr>
              <w:jc w:val="both"/>
            </w:pPr>
          </w:p>
        </w:tc>
        <w:tc>
          <w:tcPr>
            <w:tcW w:w="2563" w:type="dxa"/>
          </w:tcPr>
          <w:p w:rsidR="00B66570" w:rsidRDefault="00C93518" w:rsidP="00B66570">
            <w:pPr>
              <w:jc w:val="both"/>
            </w:pPr>
            <w:r>
              <w:t>1.Выдвигают предположения.</w:t>
            </w:r>
          </w:p>
          <w:p w:rsidR="00C93518" w:rsidRDefault="00C93518" w:rsidP="00B66570">
            <w:pPr>
              <w:jc w:val="both"/>
            </w:pPr>
            <w:r>
              <w:t>2.Выполняют лабораторную работу.</w:t>
            </w:r>
          </w:p>
          <w:p w:rsidR="0032179B" w:rsidRDefault="0032179B" w:rsidP="00B66570">
            <w:pPr>
              <w:jc w:val="both"/>
            </w:pPr>
            <w:r>
              <w:t>3. Делают выводы.</w:t>
            </w:r>
          </w:p>
        </w:tc>
        <w:tc>
          <w:tcPr>
            <w:tcW w:w="2563" w:type="dxa"/>
          </w:tcPr>
          <w:p w:rsidR="00B66570" w:rsidRDefault="00C93518" w:rsidP="00B66570">
            <w:pPr>
              <w:jc w:val="both"/>
            </w:pPr>
            <w:r>
              <w:t>1.</w:t>
            </w:r>
            <w:r w:rsidR="00B23D95">
              <w:t xml:space="preserve"> Отвечает на вопросы учителя. Выдвигает предположения.</w:t>
            </w:r>
          </w:p>
          <w:p w:rsidR="00C93518" w:rsidRDefault="00B23D95" w:rsidP="00B66570">
            <w:pPr>
              <w:jc w:val="both"/>
            </w:pPr>
            <w:r>
              <w:t>2.Выполняет лабораторную работу.</w:t>
            </w:r>
            <w:r w:rsidR="00515FC2">
              <w:t xml:space="preserve"> Делает выводы.</w:t>
            </w:r>
          </w:p>
          <w:p w:rsidR="0032179B" w:rsidRDefault="0032179B" w:rsidP="00B66570">
            <w:pPr>
              <w:jc w:val="both"/>
            </w:pPr>
            <w:r>
              <w:t>3.</w:t>
            </w:r>
            <w:r w:rsidR="00B23D95">
              <w:t xml:space="preserve"> Знакомится с</w:t>
            </w:r>
            <w:r w:rsidR="009C30D5">
              <w:t xml:space="preserve"> другими </w:t>
            </w:r>
            <w:r w:rsidR="00B23D95">
              <w:t xml:space="preserve"> критериями вида. </w:t>
            </w:r>
            <w:r w:rsidR="009C30D5">
              <w:t>Учебник п.29 с.110-111</w:t>
            </w:r>
          </w:p>
          <w:p w:rsidR="0032179B" w:rsidRDefault="0032179B" w:rsidP="00515FC2">
            <w:pPr>
              <w:jc w:val="both"/>
            </w:pPr>
          </w:p>
        </w:tc>
      </w:tr>
      <w:tr w:rsidR="00B66570" w:rsidTr="00B66570">
        <w:tc>
          <w:tcPr>
            <w:tcW w:w="2562" w:type="dxa"/>
          </w:tcPr>
          <w:p w:rsidR="00B66570" w:rsidRDefault="00B66570" w:rsidP="00B66570">
            <w:pPr>
              <w:jc w:val="both"/>
            </w:pPr>
            <w:r>
              <w:t>4. Закрепление знаний</w:t>
            </w:r>
          </w:p>
          <w:p w:rsidR="00B66570" w:rsidRDefault="00B66570" w:rsidP="00B66570">
            <w:pPr>
              <w:jc w:val="both"/>
            </w:pPr>
          </w:p>
        </w:tc>
        <w:tc>
          <w:tcPr>
            <w:tcW w:w="2562" w:type="dxa"/>
          </w:tcPr>
          <w:p w:rsidR="00B66570" w:rsidRDefault="0032179B" w:rsidP="00B66570">
            <w:pPr>
              <w:jc w:val="both"/>
            </w:pPr>
            <w:r>
              <w:t>Организует закрепление знаний</w:t>
            </w:r>
            <w:r w:rsidR="00B23D95">
              <w:t>.</w:t>
            </w:r>
          </w:p>
          <w:p w:rsidR="00B23D95" w:rsidRDefault="00B23D95" w:rsidP="00B66570">
            <w:pPr>
              <w:jc w:val="both"/>
            </w:pPr>
            <w:r>
              <w:t>Приложение 3.</w:t>
            </w:r>
          </w:p>
        </w:tc>
        <w:tc>
          <w:tcPr>
            <w:tcW w:w="2563" w:type="dxa"/>
          </w:tcPr>
          <w:p w:rsidR="00B66570" w:rsidRDefault="0032179B" w:rsidP="00B66570">
            <w:pPr>
              <w:jc w:val="both"/>
            </w:pPr>
            <w:r>
              <w:t xml:space="preserve">Отвечают на вопросы учителя. </w:t>
            </w:r>
          </w:p>
        </w:tc>
        <w:tc>
          <w:tcPr>
            <w:tcW w:w="2563" w:type="dxa"/>
          </w:tcPr>
          <w:p w:rsidR="00B66570" w:rsidRDefault="0032179B" w:rsidP="00B66570">
            <w:pPr>
              <w:jc w:val="both"/>
            </w:pPr>
            <w:r>
              <w:t>Выполняет работу по карточке.</w:t>
            </w:r>
          </w:p>
        </w:tc>
      </w:tr>
      <w:tr w:rsidR="00B66570" w:rsidTr="00B66570">
        <w:tc>
          <w:tcPr>
            <w:tcW w:w="2562" w:type="dxa"/>
          </w:tcPr>
          <w:p w:rsidR="00B66570" w:rsidRDefault="00B66570" w:rsidP="00B66570">
            <w:pPr>
              <w:jc w:val="both"/>
            </w:pPr>
            <w:r>
              <w:t>5. Рефлексия. Домашнее задание.</w:t>
            </w:r>
          </w:p>
        </w:tc>
        <w:tc>
          <w:tcPr>
            <w:tcW w:w="2562" w:type="dxa"/>
          </w:tcPr>
          <w:p w:rsidR="00B66570" w:rsidRDefault="00B66570" w:rsidP="00B66570">
            <w:pPr>
              <w:jc w:val="both"/>
            </w:pPr>
          </w:p>
        </w:tc>
        <w:tc>
          <w:tcPr>
            <w:tcW w:w="2563" w:type="dxa"/>
          </w:tcPr>
          <w:p w:rsidR="00B66570" w:rsidRDefault="00B66570" w:rsidP="00B66570">
            <w:pPr>
              <w:jc w:val="both"/>
            </w:pPr>
          </w:p>
        </w:tc>
        <w:tc>
          <w:tcPr>
            <w:tcW w:w="2563" w:type="dxa"/>
          </w:tcPr>
          <w:p w:rsidR="00B66570" w:rsidRDefault="00B66570" w:rsidP="00B66570">
            <w:pPr>
              <w:jc w:val="both"/>
            </w:pPr>
          </w:p>
        </w:tc>
      </w:tr>
    </w:tbl>
    <w:p w:rsidR="00B66570" w:rsidRDefault="00B66570" w:rsidP="00B66570">
      <w:pPr>
        <w:jc w:val="both"/>
      </w:pPr>
    </w:p>
    <w:p w:rsidR="00B23D95" w:rsidRDefault="00B23D95" w:rsidP="00B66570">
      <w:pPr>
        <w:jc w:val="both"/>
      </w:pPr>
      <w:r>
        <w:t>Приложение 1.</w:t>
      </w:r>
    </w:p>
    <w:p w:rsidR="007A6D1A" w:rsidRDefault="007A6D1A" w:rsidP="00B66570">
      <w:pPr>
        <w:jc w:val="both"/>
      </w:pPr>
      <w:r>
        <w:t>6 класс</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64238">
        <w:rPr>
          <w:rFonts w:ascii="Times New Roman" w:eastAsia="Times New Roman" w:hAnsi="Times New Roman" w:cs="Times New Roman"/>
          <w:sz w:val="24"/>
          <w:szCs w:val="24"/>
          <w:lang w:eastAsia="ru-RU"/>
        </w:rPr>
        <w:t xml:space="preserve">аша сегодняшняя тема </w:t>
      </w:r>
      <w:r>
        <w:rPr>
          <w:rFonts w:ascii="Times New Roman" w:eastAsia="Times New Roman" w:hAnsi="Times New Roman" w:cs="Times New Roman"/>
          <w:sz w:val="24"/>
          <w:szCs w:val="24"/>
          <w:lang w:eastAsia="ru-RU"/>
        </w:rPr>
        <w:t>-  транспорт</w:t>
      </w:r>
      <w:r w:rsidRPr="00F64238">
        <w:rPr>
          <w:rFonts w:ascii="Times New Roman" w:eastAsia="Times New Roman" w:hAnsi="Times New Roman" w:cs="Times New Roman"/>
          <w:sz w:val="24"/>
          <w:szCs w:val="24"/>
          <w:lang w:eastAsia="ru-RU"/>
        </w:rPr>
        <w:t xml:space="preserve"> веществ в организме. Начинаем ее рассматривать на примере растений.</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Рассмотрим передвижение веществ на примере уже изученного процесса фотосинтеза. Где происходит этот процесс?</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 В зеленых клетках растения, в основном в листьях.</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Что необходимо для нормального протекания процесса фотосинтеза?</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 Наличие солнечного света, углекислого газа и воды.</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А теперь подойдем к самому главному: доставке или транспорту необходимых для фотосинтеза веществ.</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lastRenderedPageBreak/>
        <w:t>Каким путем доставляетс</w:t>
      </w:r>
      <w:r>
        <w:rPr>
          <w:rFonts w:ascii="Times New Roman" w:eastAsia="Times New Roman" w:hAnsi="Times New Roman" w:cs="Times New Roman"/>
          <w:sz w:val="24"/>
          <w:szCs w:val="24"/>
          <w:lang w:eastAsia="ru-RU"/>
        </w:rPr>
        <w:t>я к клеткам листа углекислый газ, мы узнаем позднее.</w:t>
      </w:r>
    </w:p>
    <w:p w:rsidR="007A6D1A"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Помимо углекислого газа в зеленые листья поступает вода. Забирает ее растение из почвы. (Вспоминают, как это происходит). У эвкалиптов. Произрастающих в Австралии, вода поднимается по сосудам на высоту 100 м. Что за сила заставляет ее двигаться так высоко по стеблю? Эта сила называется силой корневого давления. Корень работает, как насос, непрерывно подавая воду наверх по стеблю в листья.</w:t>
      </w:r>
      <w:r>
        <w:rPr>
          <w:rFonts w:ascii="Times New Roman" w:eastAsia="Times New Roman" w:hAnsi="Times New Roman" w:cs="Times New Roman"/>
          <w:sz w:val="24"/>
          <w:szCs w:val="24"/>
          <w:lang w:eastAsia="ru-RU"/>
        </w:rPr>
        <w:t xml:space="preserve"> </w:t>
      </w:r>
      <w:r w:rsidRPr="00F64238">
        <w:rPr>
          <w:rFonts w:ascii="Times New Roman" w:eastAsia="Times New Roman" w:hAnsi="Times New Roman" w:cs="Times New Roman"/>
          <w:sz w:val="24"/>
          <w:szCs w:val="24"/>
          <w:lang w:eastAsia="ru-RU"/>
        </w:rPr>
        <w:t>Куда же девается эта вода?</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 Испаряется.</w:t>
      </w:r>
    </w:p>
    <w:p w:rsidR="007A6D1A"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sidRPr="00F64238">
        <w:rPr>
          <w:rFonts w:ascii="Times New Roman" w:eastAsia="Times New Roman" w:hAnsi="Times New Roman" w:cs="Times New Roman"/>
          <w:sz w:val="24"/>
          <w:szCs w:val="24"/>
          <w:lang w:eastAsia="ru-RU"/>
        </w:rPr>
        <w:t>Совершенно верно. Два этих процесса, испарение и всасывание ее корнем, очень взаимосвязаны. Без одного из них не будет другого. Испаряясь с поверхности листьев, вода защищает лист от перегрева. Кроме того, транспорт веществ в растении обеспечивает доставку минеральных веще</w:t>
      </w:r>
      <w:proofErr w:type="gramStart"/>
      <w:r w:rsidRPr="00F64238">
        <w:rPr>
          <w:rFonts w:ascii="Times New Roman" w:eastAsia="Times New Roman" w:hAnsi="Times New Roman" w:cs="Times New Roman"/>
          <w:sz w:val="24"/>
          <w:szCs w:val="24"/>
          <w:lang w:eastAsia="ru-RU"/>
        </w:rPr>
        <w:t>ств к кл</w:t>
      </w:r>
      <w:proofErr w:type="gramEnd"/>
      <w:r w:rsidRPr="00F64238">
        <w:rPr>
          <w:rFonts w:ascii="Times New Roman" w:eastAsia="Times New Roman" w:hAnsi="Times New Roman" w:cs="Times New Roman"/>
          <w:sz w:val="24"/>
          <w:szCs w:val="24"/>
          <w:lang w:eastAsia="ru-RU"/>
        </w:rPr>
        <w:t>еткам стебля, листьев, плодов и семян.</w:t>
      </w:r>
    </w:p>
    <w:p w:rsidR="007A6D1A" w:rsidRPr="00F64238" w:rsidRDefault="007A6D1A" w:rsidP="007A6D1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Вспомним какое строение имеет древесный стебель растения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Работа по карточкам</w:t>
      </w:r>
      <w:proofErr w:type="gramStart"/>
      <w:r w:rsidR="0089156F">
        <w:rPr>
          <w:rFonts w:ascii="Times New Roman" w:eastAsia="Times New Roman" w:hAnsi="Times New Roman" w:cs="Times New Roman"/>
          <w:sz w:val="24"/>
          <w:szCs w:val="24"/>
          <w:lang w:eastAsia="ru-RU"/>
        </w:rPr>
        <w:t>.</w:t>
      </w:r>
      <w:proofErr w:type="gramEnd"/>
      <w:r w:rsidR="0089156F">
        <w:rPr>
          <w:rFonts w:ascii="Times New Roman" w:eastAsia="Times New Roman" w:hAnsi="Times New Roman" w:cs="Times New Roman"/>
          <w:sz w:val="24"/>
          <w:szCs w:val="24"/>
          <w:lang w:eastAsia="ru-RU"/>
        </w:rPr>
        <w:t xml:space="preserve"> ( </w:t>
      </w:r>
      <w:proofErr w:type="gramStart"/>
      <w:r w:rsidR="0089156F">
        <w:rPr>
          <w:rFonts w:ascii="Times New Roman" w:eastAsia="Times New Roman" w:hAnsi="Times New Roman" w:cs="Times New Roman"/>
          <w:sz w:val="24"/>
          <w:szCs w:val="24"/>
          <w:lang w:eastAsia="ru-RU"/>
        </w:rPr>
        <w:t>р</w:t>
      </w:r>
      <w:proofErr w:type="gramEnd"/>
      <w:r w:rsidR="0089156F">
        <w:rPr>
          <w:rFonts w:ascii="Times New Roman" w:eastAsia="Times New Roman" w:hAnsi="Times New Roman" w:cs="Times New Roman"/>
          <w:sz w:val="24"/>
          <w:szCs w:val="24"/>
          <w:lang w:eastAsia="ru-RU"/>
        </w:rPr>
        <w:t xml:space="preserve">исунки поперечного и продольного среза древесного стебля. </w:t>
      </w:r>
      <w:proofErr w:type="gramStart"/>
      <w:r w:rsidR="0089156F">
        <w:rPr>
          <w:rFonts w:ascii="Times New Roman" w:eastAsia="Times New Roman" w:hAnsi="Times New Roman" w:cs="Times New Roman"/>
          <w:sz w:val="24"/>
          <w:szCs w:val="24"/>
          <w:lang w:eastAsia="ru-RU"/>
        </w:rPr>
        <w:t>Обозначить: кору, древесину, сердцевину.)</w:t>
      </w:r>
      <w:proofErr w:type="gramEnd"/>
    </w:p>
    <w:p w:rsidR="007A6D1A" w:rsidRDefault="007A6D1A" w:rsidP="00B66570">
      <w:pPr>
        <w:jc w:val="both"/>
      </w:pPr>
    </w:p>
    <w:p w:rsidR="00B23D95" w:rsidRDefault="00B23D95" w:rsidP="00B66570">
      <w:pPr>
        <w:jc w:val="both"/>
      </w:pPr>
      <w:r>
        <w:t>9класс</w:t>
      </w:r>
    </w:p>
    <w:p w:rsidR="00B23D95" w:rsidRPr="00B23D95" w:rsidRDefault="00B23D95" w:rsidP="00B23D95">
      <w:pPr>
        <w:ind w:firstLine="709"/>
        <w:jc w:val="both"/>
        <w:rPr>
          <w:sz w:val="24"/>
        </w:rPr>
      </w:pPr>
      <w:r>
        <w:rPr>
          <w:sz w:val="24"/>
        </w:rPr>
        <w:t>Мы изучаем с вами эволюционное учение. Что такое эволюция? Каковы движущие силы эволюции? Каковы ее результаты? (возникновение приспособленности организмов и возникновение новых видов). В настоящее время на земле существует около 2 млн.  видов живых организмов. Как они возникли? Прежде, чем рассмотреть вопрос о видообразовании, давайте выясним, что такое вид</w:t>
      </w:r>
      <w:r w:rsidR="00290340">
        <w:rPr>
          <w:sz w:val="24"/>
        </w:rPr>
        <w:t xml:space="preserve"> (ответ ученика)</w:t>
      </w:r>
      <w:r>
        <w:rPr>
          <w:i/>
          <w:color w:val="000000"/>
          <w:spacing w:val="-7"/>
          <w:sz w:val="24"/>
          <w:lang w:eastAsia="ru-RU"/>
        </w:rPr>
        <w:t xml:space="preserve"> </w:t>
      </w:r>
      <w:r w:rsidRPr="00B23D95">
        <w:rPr>
          <w:color w:val="000000"/>
          <w:spacing w:val="-7"/>
          <w:sz w:val="24"/>
          <w:lang w:eastAsia="ru-RU"/>
        </w:rPr>
        <w:t>и каковы его критерии?</w:t>
      </w:r>
      <w:r>
        <w:rPr>
          <w:color w:val="000000"/>
          <w:spacing w:val="-7"/>
          <w:sz w:val="24"/>
          <w:lang w:eastAsia="ru-RU"/>
        </w:rPr>
        <w:t xml:space="preserve"> ( Если ученику не понятно слово критери</w:t>
      </w:r>
      <w:proofErr w:type="gramStart"/>
      <w:r>
        <w:rPr>
          <w:color w:val="000000"/>
          <w:spacing w:val="-7"/>
          <w:sz w:val="24"/>
          <w:lang w:eastAsia="ru-RU"/>
        </w:rPr>
        <w:t>й-</w:t>
      </w:r>
      <w:proofErr w:type="gramEnd"/>
      <w:r>
        <w:rPr>
          <w:color w:val="000000"/>
          <w:spacing w:val="-7"/>
          <w:sz w:val="24"/>
          <w:lang w:eastAsia="ru-RU"/>
        </w:rPr>
        <w:t xml:space="preserve"> он находит его значение в словаре)</w:t>
      </w:r>
    </w:p>
    <w:p w:rsidR="00B23D95" w:rsidRDefault="00B23D95" w:rsidP="00B23D95">
      <w:pPr>
        <w:shd w:val="clear" w:color="auto" w:fill="FFFFFF"/>
        <w:spacing w:before="4" w:after="30"/>
        <w:ind w:firstLine="709"/>
        <w:jc w:val="both"/>
        <w:rPr>
          <w:color w:val="000000"/>
          <w:spacing w:val="-6"/>
          <w:sz w:val="24"/>
          <w:lang w:eastAsia="ru-RU"/>
        </w:rPr>
      </w:pPr>
      <w:r>
        <w:rPr>
          <w:color w:val="000000"/>
          <w:sz w:val="24"/>
          <w:lang w:eastAsia="ru-RU"/>
        </w:rPr>
        <w:t>В</w:t>
      </w:r>
      <w:r>
        <w:rPr>
          <w:color w:val="000000"/>
          <w:spacing w:val="-4"/>
          <w:sz w:val="24"/>
          <w:lang w:eastAsia="ru-RU"/>
        </w:rPr>
        <w:t>опрос о виде и критериях вида занимает центральное место в теории эволюции и служит предметом многочисленных иссле</w:t>
      </w:r>
      <w:r>
        <w:rPr>
          <w:color w:val="000000"/>
          <w:spacing w:val="-2"/>
          <w:sz w:val="24"/>
          <w:lang w:eastAsia="ru-RU"/>
        </w:rPr>
        <w:t>дований в области систематики, зоологии, ботаники и других </w:t>
      </w:r>
      <w:r>
        <w:rPr>
          <w:color w:val="000000"/>
          <w:spacing w:val="1"/>
          <w:sz w:val="24"/>
          <w:lang w:eastAsia="ru-RU"/>
        </w:rPr>
        <w:t>наук. И это вполне объяснимо: четкое понимание сущности </w:t>
      </w:r>
      <w:r>
        <w:rPr>
          <w:color w:val="000000"/>
          <w:spacing w:val="-1"/>
          <w:sz w:val="24"/>
          <w:lang w:eastAsia="ru-RU"/>
        </w:rPr>
        <w:t>вида необходимо для выяснения механизмов эволюционного </w:t>
      </w:r>
      <w:r>
        <w:rPr>
          <w:color w:val="000000"/>
          <w:spacing w:val="-6"/>
          <w:sz w:val="24"/>
          <w:lang w:eastAsia="ru-RU"/>
        </w:rPr>
        <w:t>процесса.</w:t>
      </w:r>
    </w:p>
    <w:p w:rsidR="00290340" w:rsidRDefault="00290340" w:rsidP="00290340">
      <w:pPr>
        <w:jc w:val="both"/>
        <w:rPr>
          <w:sz w:val="24"/>
        </w:rPr>
      </w:pPr>
      <w:r w:rsidRPr="00290340">
        <w:rPr>
          <w:sz w:val="24"/>
        </w:rPr>
        <w:t>Коротко вспомним историю изучения вида</w:t>
      </w:r>
      <w:proofErr w:type="gramStart"/>
      <w:r w:rsidRPr="00290340">
        <w:rPr>
          <w:sz w:val="24"/>
        </w:rPr>
        <w:t>.</w:t>
      </w:r>
      <w:proofErr w:type="gramEnd"/>
      <w:r>
        <w:rPr>
          <w:b/>
          <w:sz w:val="24"/>
        </w:rPr>
        <w:t xml:space="preserve"> </w:t>
      </w:r>
      <w:r w:rsidRPr="00290340">
        <w:rPr>
          <w:sz w:val="24"/>
        </w:rPr>
        <w:t xml:space="preserve">( </w:t>
      </w:r>
      <w:proofErr w:type="gramStart"/>
      <w:r w:rsidRPr="00290340">
        <w:rPr>
          <w:sz w:val="24"/>
        </w:rPr>
        <w:t>р</w:t>
      </w:r>
      <w:proofErr w:type="gramEnd"/>
      <w:r w:rsidRPr="00290340">
        <w:rPr>
          <w:sz w:val="24"/>
        </w:rPr>
        <w:t>абота с презентац</w:t>
      </w:r>
      <w:r>
        <w:rPr>
          <w:sz w:val="24"/>
        </w:rPr>
        <w:t>ией)</w:t>
      </w:r>
    </w:p>
    <w:p w:rsidR="00290340" w:rsidRDefault="00290340" w:rsidP="00290340">
      <w:pPr>
        <w:jc w:val="both"/>
        <w:rPr>
          <w:sz w:val="24"/>
        </w:rPr>
      </w:pPr>
      <w:r>
        <w:rPr>
          <w:sz w:val="24"/>
        </w:rPr>
        <w:t>Слайд</w:t>
      </w:r>
      <w:proofErr w:type="gramStart"/>
      <w:r>
        <w:rPr>
          <w:sz w:val="24"/>
        </w:rPr>
        <w:t>1</w:t>
      </w:r>
      <w:proofErr w:type="gramEnd"/>
      <w:r>
        <w:rPr>
          <w:sz w:val="24"/>
        </w:rPr>
        <w:t xml:space="preserve"> </w:t>
      </w:r>
      <w:r w:rsidRPr="00290340">
        <w:rPr>
          <w:sz w:val="24"/>
        </w:rPr>
        <w:t>Термин «вид» впервые ввел в биологию английский ботаник    Джон Рей.</w:t>
      </w:r>
    </w:p>
    <w:p w:rsidR="00000000" w:rsidRDefault="00290340" w:rsidP="00290340">
      <w:pPr>
        <w:jc w:val="both"/>
        <w:rPr>
          <w:sz w:val="24"/>
        </w:rPr>
      </w:pPr>
      <w:r>
        <w:rPr>
          <w:sz w:val="24"/>
        </w:rPr>
        <w:t>Слайд 2 К.Линней  п</w:t>
      </w:r>
      <w:r w:rsidR="00177818" w:rsidRPr="00290340">
        <w:rPr>
          <w:sz w:val="24"/>
        </w:rPr>
        <w:t>ризнавал реальное существование видов в природе.</w:t>
      </w:r>
      <w:r>
        <w:rPr>
          <w:sz w:val="24"/>
        </w:rPr>
        <w:t xml:space="preserve"> </w:t>
      </w:r>
      <w:r w:rsidR="00177818" w:rsidRPr="00290340">
        <w:rPr>
          <w:sz w:val="24"/>
        </w:rPr>
        <w:t>Считал виды постоянными и неизменными.</w:t>
      </w:r>
    </w:p>
    <w:p w:rsidR="00000000" w:rsidRDefault="00290340" w:rsidP="00290340">
      <w:pPr>
        <w:jc w:val="both"/>
        <w:rPr>
          <w:sz w:val="24"/>
        </w:rPr>
      </w:pPr>
      <w:r>
        <w:rPr>
          <w:sz w:val="24"/>
        </w:rPr>
        <w:t>Слайд 3 Ж.Б.Ламарк с</w:t>
      </w:r>
      <w:r w:rsidR="00177818" w:rsidRPr="00290340">
        <w:rPr>
          <w:sz w:val="24"/>
        </w:rPr>
        <w:t>читал, что термин «вид» придуман человеком для удобства классификации.</w:t>
      </w:r>
      <w:r>
        <w:rPr>
          <w:sz w:val="24"/>
        </w:rPr>
        <w:t xml:space="preserve"> </w:t>
      </w:r>
      <w:r w:rsidR="00177818" w:rsidRPr="00290340">
        <w:rPr>
          <w:sz w:val="24"/>
        </w:rPr>
        <w:t>Отрицал реальное существование видов в природе, представлял себе природу как совокупность по</w:t>
      </w:r>
      <w:r w:rsidR="00177818" w:rsidRPr="00290340">
        <w:rPr>
          <w:sz w:val="24"/>
        </w:rPr>
        <w:t>стоянно изменяющихся рядов особей.</w:t>
      </w:r>
      <w:r>
        <w:rPr>
          <w:sz w:val="24"/>
        </w:rPr>
        <w:t xml:space="preserve"> </w:t>
      </w:r>
      <w:r w:rsidR="00177818" w:rsidRPr="00290340">
        <w:rPr>
          <w:sz w:val="24"/>
        </w:rPr>
        <w:t>Реальными считал только особи.</w:t>
      </w:r>
    </w:p>
    <w:p w:rsidR="00290340" w:rsidRPr="00290340" w:rsidRDefault="00290340" w:rsidP="00290340">
      <w:pPr>
        <w:jc w:val="both"/>
        <w:rPr>
          <w:sz w:val="24"/>
        </w:rPr>
      </w:pPr>
      <w:r>
        <w:rPr>
          <w:sz w:val="24"/>
        </w:rPr>
        <w:t xml:space="preserve">Слайд 4  Ч.Дарвин: </w:t>
      </w:r>
      <w:r w:rsidR="00177818" w:rsidRPr="00290340">
        <w:rPr>
          <w:sz w:val="24"/>
        </w:rPr>
        <w:t>Виды реально существуют в природе.</w:t>
      </w:r>
      <w:r>
        <w:rPr>
          <w:sz w:val="24"/>
        </w:rPr>
        <w:t xml:space="preserve"> </w:t>
      </w:r>
      <w:r w:rsidRPr="00290340">
        <w:rPr>
          <w:sz w:val="24"/>
        </w:rPr>
        <w:t>Виды возникают, исчезают, развиваются, изменяются, дают начало другим видам</w:t>
      </w:r>
      <w:r>
        <w:rPr>
          <w:sz w:val="24"/>
        </w:rPr>
        <w:t>.</w:t>
      </w:r>
    </w:p>
    <w:p w:rsidR="00290340" w:rsidRDefault="00290340" w:rsidP="00290340">
      <w:pPr>
        <w:jc w:val="both"/>
        <w:rPr>
          <w:sz w:val="24"/>
        </w:rPr>
      </w:pPr>
    </w:p>
    <w:p w:rsidR="00290340" w:rsidRDefault="00290340" w:rsidP="00290340">
      <w:pPr>
        <w:jc w:val="both"/>
        <w:rPr>
          <w:sz w:val="24"/>
        </w:rPr>
      </w:pPr>
      <w:r>
        <w:rPr>
          <w:sz w:val="24"/>
        </w:rPr>
        <w:t>Приложение 2</w:t>
      </w:r>
    </w:p>
    <w:p w:rsidR="00B8371E" w:rsidRDefault="00B8371E" w:rsidP="00290340">
      <w:pPr>
        <w:jc w:val="both"/>
        <w:rPr>
          <w:sz w:val="24"/>
        </w:rPr>
      </w:pPr>
      <w:r>
        <w:rPr>
          <w:sz w:val="24"/>
        </w:rPr>
        <w:t>6 класс</w:t>
      </w:r>
    </w:p>
    <w:p w:rsidR="00B8371E" w:rsidRDefault="00B8371E" w:rsidP="00B8371E">
      <w:pPr>
        <w:ind w:firstLine="540"/>
        <w:rPr>
          <w:rFonts w:ascii="Times New Roman" w:eastAsia="Calibri" w:hAnsi="Times New Roman" w:cs="Times New Roman"/>
          <w:sz w:val="24"/>
          <w:szCs w:val="24"/>
        </w:rPr>
      </w:pPr>
      <w:r w:rsidRPr="00F25AFA">
        <w:rPr>
          <w:rFonts w:ascii="Times New Roman" w:eastAsia="Calibri" w:hAnsi="Times New Roman" w:cs="Times New Roman"/>
          <w:b/>
          <w:i/>
          <w:sz w:val="24"/>
          <w:szCs w:val="24"/>
        </w:rPr>
        <w:lastRenderedPageBreak/>
        <w:t>Проблемный вопрос:</w:t>
      </w:r>
      <w:r>
        <w:rPr>
          <w:rFonts w:ascii="Times New Roman" w:eastAsia="Calibri" w:hAnsi="Times New Roman" w:cs="Times New Roman"/>
          <w:sz w:val="24"/>
          <w:szCs w:val="24"/>
        </w:rPr>
        <w:t xml:space="preserve"> Каким путем вода и минеральные вещества попадают из корня в другие органические растения?</w:t>
      </w:r>
    </w:p>
    <w:p w:rsidR="00B8371E" w:rsidRPr="00857FC5" w:rsidRDefault="00B8371E" w:rsidP="00B8371E">
      <w:pPr>
        <w:ind w:firstLine="540"/>
        <w:rPr>
          <w:rFonts w:ascii="Times New Roman" w:eastAsia="Calibri" w:hAnsi="Times New Roman" w:cs="Times New Roman"/>
          <w:b/>
          <w:sz w:val="24"/>
          <w:szCs w:val="24"/>
        </w:rPr>
      </w:pPr>
      <w:r w:rsidRPr="00931DC7">
        <w:rPr>
          <w:rFonts w:ascii="Times New Roman" w:eastAsia="Calibri" w:hAnsi="Times New Roman" w:cs="Times New Roman"/>
          <w:b/>
          <w:i/>
          <w:sz w:val="24"/>
          <w:szCs w:val="24"/>
          <w:u w:val="single"/>
        </w:rPr>
        <w:t>2) Лабораторный опыт</w:t>
      </w:r>
      <w:r w:rsidRPr="00931DC7">
        <w:rPr>
          <w:rFonts w:ascii="Times New Roman" w:eastAsia="Calibri" w:hAnsi="Times New Roman" w:cs="Times New Roman"/>
          <w:i/>
          <w:sz w:val="24"/>
          <w:szCs w:val="24"/>
          <w:u w:val="single"/>
        </w:rPr>
        <w:t>:</w:t>
      </w:r>
      <w:r>
        <w:rPr>
          <w:rFonts w:ascii="Times New Roman" w:eastAsia="Calibri" w:hAnsi="Times New Roman" w:cs="Times New Roman"/>
          <w:sz w:val="24"/>
          <w:szCs w:val="24"/>
        </w:rPr>
        <w:t xml:space="preserve"> Передвижение по стеблю воды и минеральных веществ</w:t>
      </w:r>
      <w:r>
        <w:rPr>
          <w:rFonts w:ascii="Times New Roman" w:eastAsia="Calibri" w:hAnsi="Times New Roman" w:cs="Times New Roman"/>
          <w:b/>
          <w:i/>
          <w:sz w:val="24"/>
          <w:szCs w:val="24"/>
        </w:rPr>
        <w:t xml:space="preserve">. </w:t>
      </w:r>
    </w:p>
    <w:p w:rsidR="002061B9" w:rsidRDefault="002061B9" w:rsidP="00B8371E">
      <w:pPr>
        <w:ind w:firstLine="540"/>
        <w:rPr>
          <w:rFonts w:ascii="Times New Roman" w:eastAsia="Calibri" w:hAnsi="Times New Roman" w:cs="Times New Roman"/>
          <w:sz w:val="24"/>
          <w:szCs w:val="24"/>
        </w:rPr>
      </w:pPr>
      <w:r>
        <w:rPr>
          <w:rFonts w:ascii="Times New Roman" w:eastAsia="Calibri" w:hAnsi="Times New Roman" w:cs="Times New Roman"/>
          <w:sz w:val="24"/>
          <w:szCs w:val="24"/>
        </w:rPr>
        <w:t>Цель:</w:t>
      </w:r>
      <w:r w:rsidR="00177818" w:rsidRPr="00177818">
        <w:rPr>
          <w:rFonts w:ascii="Times New Roman" w:eastAsia="Times New Roman" w:hAnsi="Times New Roman" w:cs="Times New Roman"/>
          <w:sz w:val="24"/>
          <w:szCs w:val="24"/>
          <w:lang w:eastAsia="ru-RU"/>
        </w:rPr>
        <w:t xml:space="preserve"> </w:t>
      </w:r>
      <w:r w:rsidR="00177818" w:rsidRPr="00032DBB">
        <w:rPr>
          <w:rFonts w:ascii="Times New Roman" w:eastAsia="Times New Roman" w:hAnsi="Times New Roman" w:cs="Times New Roman"/>
          <w:sz w:val="24"/>
          <w:szCs w:val="24"/>
          <w:lang w:eastAsia="ru-RU"/>
        </w:rPr>
        <w:t>определить путь движения веществ по стеблю</w:t>
      </w:r>
    </w:p>
    <w:p w:rsidR="002061B9" w:rsidRDefault="002061B9" w:rsidP="00B8371E">
      <w:pPr>
        <w:ind w:firstLine="540"/>
        <w:rPr>
          <w:rFonts w:ascii="Times New Roman" w:eastAsia="Calibri" w:hAnsi="Times New Roman" w:cs="Times New Roman"/>
          <w:sz w:val="24"/>
          <w:szCs w:val="24"/>
        </w:rPr>
      </w:pPr>
      <w:r>
        <w:rPr>
          <w:rFonts w:ascii="Times New Roman" w:eastAsia="Calibri" w:hAnsi="Times New Roman" w:cs="Times New Roman"/>
          <w:sz w:val="24"/>
          <w:szCs w:val="24"/>
        </w:rPr>
        <w:t>Ход работы:</w:t>
      </w:r>
    </w:p>
    <w:p w:rsidR="002061B9" w:rsidRPr="002061B9" w:rsidRDefault="002061B9" w:rsidP="002061B9">
      <w:pPr>
        <w:pStyle w:val="a3"/>
        <w:numPr>
          <w:ilvl w:val="1"/>
          <w:numId w:val="3"/>
        </w:numPr>
        <w:rPr>
          <w:rFonts w:ascii="Times New Roman" w:eastAsia="Calibri" w:hAnsi="Times New Roman" w:cs="Times New Roman"/>
          <w:sz w:val="24"/>
          <w:szCs w:val="24"/>
        </w:rPr>
      </w:pPr>
      <w:r w:rsidRPr="002061B9">
        <w:rPr>
          <w:rFonts w:ascii="Times New Roman" w:eastAsia="Calibri" w:hAnsi="Times New Roman" w:cs="Times New Roman"/>
          <w:sz w:val="24"/>
          <w:szCs w:val="24"/>
        </w:rPr>
        <w:t xml:space="preserve">рассмотрите поперечный срез ветки липы. </w:t>
      </w:r>
      <w:r w:rsidR="0089156F" w:rsidRPr="002061B9">
        <w:rPr>
          <w:rFonts w:ascii="Times New Roman" w:eastAsia="Calibri" w:hAnsi="Times New Roman" w:cs="Times New Roman"/>
          <w:sz w:val="24"/>
          <w:szCs w:val="24"/>
        </w:rPr>
        <w:t>Установите,</w:t>
      </w:r>
      <w:r w:rsidRPr="002061B9">
        <w:rPr>
          <w:rFonts w:ascii="Times New Roman" w:eastAsia="Calibri" w:hAnsi="Times New Roman" w:cs="Times New Roman"/>
          <w:sz w:val="24"/>
          <w:szCs w:val="24"/>
        </w:rPr>
        <w:t xml:space="preserve"> какой срез стебля окрасился.</w:t>
      </w:r>
    </w:p>
    <w:p w:rsidR="002061B9" w:rsidRPr="002061B9" w:rsidRDefault="002061B9" w:rsidP="002061B9">
      <w:pPr>
        <w:pStyle w:val="a3"/>
        <w:numPr>
          <w:ilvl w:val="1"/>
          <w:numId w:val="3"/>
        </w:numPr>
        <w:rPr>
          <w:rFonts w:ascii="Times New Roman" w:eastAsia="Calibri" w:hAnsi="Times New Roman" w:cs="Times New Roman"/>
          <w:sz w:val="24"/>
          <w:szCs w:val="24"/>
        </w:rPr>
      </w:pPr>
      <w:r w:rsidRPr="002061B9">
        <w:rPr>
          <w:rFonts w:ascii="Times New Roman" w:eastAsia="Calibri" w:hAnsi="Times New Roman" w:cs="Times New Roman"/>
          <w:sz w:val="24"/>
          <w:szCs w:val="24"/>
        </w:rPr>
        <w:t>Рассмотрите продольный срез этой же ветки</w:t>
      </w:r>
      <w:proofErr w:type="gramStart"/>
      <w:r w:rsidRPr="002061B9">
        <w:rPr>
          <w:rFonts w:ascii="Times New Roman" w:eastAsia="Calibri" w:hAnsi="Times New Roman" w:cs="Times New Roman"/>
          <w:sz w:val="24"/>
          <w:szCs w:val="24"/>
        </w:rPr>
        <w:t>.</w:t>
      </w:r>
      <w:proofErr w:type="gramEnd"/>
      <w:r w:rsidRPr="002061B9">
        <w:rPr>
          <w:rFonts w:ascii="Times New Roman" w:eastAsia="Calibri" w:hAnsi="Times New Roman" w:cs="Times New Roman"/>
          <w:sz w:val="24"/>
          <w:szCs w:val="24"/>
        </w:rPr>
        <w:t xml:space="preserve"> </w:t>
      </w:r>
      <w:r w:rsidR="0089156F">
        <w:rPr>
          <w:rFonts w:ascii="Times New Roman" w:eastAsia="Calibri" w:hAnsi="Times New Roman" w:cs="Times New Roman"/>
          <w:sz w:val="24"/>
          <w:szCs w:val="24"/>
        </w:rPr>
        <w:t>Установите</w:t>
      </w:r>
      <w:proofErr w:type="gramStart"/>
      <w:r w:rsidR="0089156F">
        <w:rPr>
          <w:rFonts w:ascii="Times New Roman" w:eastAsia="Calibri" w:hAnsi="Times New Roman" w:cs="Times New Roman"/>
          <w:sz w:val="24"/>
          <w:szCs w:val="24"/>
        </w:rPr>
        <w:t xml:space="preserve"> </w:t>
      </w:r>
      <w:r w:rsidR="0089156F" w:rsidRPr="002061B9">
        <w:rPr>
          <w:rFonts w:ascii="Times New Roman" w:eastAsia="Calibri" w:hAnsi="Times New Roman" w:cs="Times New Roman"/>
          <w:sz w:val="24"/>
          <w:szCs w:val="24"/>
        </w:rPr>
        <w:t>,</w:t>
      </w:r>
      <w:proofErr w:type="gramEnd"/>
      <w:r w:rsidRPr="002061B9">
        <w:rPr>
          <w:rFonts w:ascii="Times New Roman" w:eastAsia="Calibri" w:hAnsi="Times New Roman" w:cs="Times New Roman"/>
          <w:sz w:val="24"/>
          <w:szCs w:val="24"/>
        </w:rPr>
        <w:t xml:space="preserve"> какой слой стебля окрасился.</w:t>
      </w:r>
    </w:p>
    <w:p w:rsidR="00B8371E" w:rsidRPr="002061B9" w:rsidRDefault="002061B9" w:rsidP="002061B9">
      <w:pPr>
        <w:pStyle w:val="a3"/>
        <w:numPr>
          <w:ilvl w:val="1"/>
          <w:numId w:val="3"/>
        </w:numPr>
        <w:rPr>
          <w:rFonts w:ascii="Times New Roman" w:eastAsia="Calibri" w:hAnsi="Times New Roman" w:cs="Times New Roman"/>
          <w:sz w:val="24"/>
          <w:szCs w:val="24"/>
        </w:rPr>
      </w:pPr>
      <w:r w:rsidRPr="002061B9">
        <w:rPr>
          <w:rFonts w:ascii="Times New Roman" w:eastAsia="Calibri" w:hAnsi="Times New Roman" w:cs="Times New Roman"/>
          <w:sz w:val="24"/>
          <w:szCs w:val="24"/>
        </w:rPr>
        <w:t xml:space="preserve">Сделайте </w:t>
      </w:r>
      <w:r w:rsidR="0089156F">
        <w:rPr>
          <w:rFonts w:ascii="Times New Roman" w:eastAsia="Calibri" w:hAnsi="Times New Roman" w:cs="Times New Roman"/>
          <w:sz w:val="24"/>
          <w:szCs w:val="24"/>
        </w:rPr>
        <w:t xml:space="preserve">вывод: </w:t>
      </w:r>
      <w:r w:rsidR="00786F5A" w:rsidRPr="00786F5A">
        <w:rPr>
          <w:rFonts w:ascii="Times New Roman" w:eastAsia="Calibri" w:hAnsi="Times New Roman" w:cs="Times New Roman"/>
          <w:i/>
          <w:sz w:val="24"/>
          <w:szCs w:val="24"/>
        </w:rPr>
        <w:t>в древесном стебле, поставленном в подкрашенную воду, окрасилась___________________________</w:t>
      </w:r>
    </w:p>
    <w:p w:rsidR="002061B9" w:rsidRPr="002061B9" w:rsidRDefault="002061B9" w:rsidP="002061B9">
      <w:pPr>
        <w:pStyle w:val="a3"/>
        <w:numPr>
          <w:ilvl w:val="1"/>
          <w:numId w:val="3"/>
        </w:numPr>
        <w:rPr>
          <w:rFonts w:ascii="Times New Roman" w:eastAsia="Calibri" w:hAnsi="Times New Roman" w:cs="Times New Roman"/>
          <w:sz w:val="24"/>
          <w:szCs w:val="24"/>
        </w:rPr>
      </w:pPr>
      <w:r w:rsidRPr="002061B9">
        <w:rPr>
          <w:rFonts w:ascii="Times New Roman" w:eastAsia="Calibri" w:hAnsi="Times New Roman" w:cs="Times New Roman"/>
          <w:sz w:val="24"/>
          <w:szCs w:val="24"/>
        </w:rPr>
        <w:t xml:space="preserve">Прочитайте в учебнике в чем особенность </w:t>
      </w:r>
      <w:proofErr w:type="gramStart"/>
      <w:r w:rsidRPr="002061B9">
        <w:rPr>
          <w:rFonts w:ascii="Times New Roman" w:eastAsia="Calibri" w:hAnsi="Times New Roman" w:cs="Times New Roman"/>
          <w:sz w:val="24"/>
          <w:szCs w:val="24"/>
        </w:rPr>
        <w:t>клеток</w:t>
      </w:r>
      <w:proofErr w:type="gramEnd"/>
      <w:r w:rsidRPr="002061B9">
        <w:rPr>
          <w:rFonts w:ascii="Times New Roman" w:eastAsia="Calibri" w:hAnsi="Times New Roman" w:cs="Times New Roman"/>
          <w:sz w:val="24"/>
          <w:szCs w:val="24"/>
        </w:rPr>
        <w:t xml:space="preserve"> по которым передвигаются вода и минеральные соли.</w:t>
      </w:r>
      <w:r w:rsidR="0089156F">
        <w:rPr>
          <w:rFonts w:ascii="Times New Roman" w:eastAsia="Calibri" w:hAnsi="Times New Roman" w:cs="Times New Roman"/>
          <w:sz w:val="24"/>
          <w:szCs w:val="24"/>
        </w:rPr>
        <w:t xml:space="preserve"> П.19 стр.81 второй абзац.</w:t>
      </w:r>
    </w:p>
    <w:p w:rsidR="002061B9" w:rsidRPr="002061B9" w:rsidRDefault="002061B9" w:rsidP="002061B9">
      <w:pPr>
        <w:pStyle w:val="a3"/>
        <w:numPr>
          <w:ilvl w:val="1"/>
          <w:numId w:val="3"/>
        </w:numPr>
        <w:rPr>
          <w:rFonts w:ascii="Times New Roman" w:eastAsia="Calibri" w:hAnsi="Times New Roman" w:cs="Times New Roman"/>
          <w:sz w:val="24"/>
          <w:szCs w:val="24"/>
        </w:rPr>
      </w:pPr>
      <w:r w:rsidRPr="002061B9">
        <w:rPr>
          <w:rFonts w:ascii="Times New Roman" w:eastAsia="Calibri" w:hAnsi="Times New Roman" w:cs="Times New Roman"/>
          <w:sz w:val="24"/>
          <w:szCs w:val="24"/>
        </w:rPr>
        <w:t>Зарисуйте срезы</w:t>
      </w:r>
      <w:r w:rsidR="00786F5A">
        <w:rPr>
          <w:rFonts w:ascii="Times New Roman" w:eastAsia="Calibri" w:hAnsi="Times New Roman" w:cs="Times New Roman"/>
          <w:sz w:val="24"/>
          <w:szCs w:val="24"/>
        </w:rPr>
        <w:t xml:space="preserve"> </w:t>
      </w:r>
      <w:r w:rsidR="0089156F">
        <w:rPr>
          <w:rFonts w:ascii="Times New Roman" w:eastAsia="Calibri" w:hAnsi="Times New Roman" w:cs="Times New Roman"/>
          <w:sz w:val="24"/>
          <w:szCs w:val="24"/>
        </w:rPr>
        <w:t>( подсказка стр.83)</w:t>
      </w:r>
      <w:proofErr w:type="gramStart"/>
      <w:r w:rsidR="00786F5A">
        <w:rPr>
          <w:rFonts w:ascii="Times New Roman" w:eastAsia="Calibri" w:hAnsi="Times New Roman" w:cs="Times New Roman"/>
          <w:sz w:val="24"/>
          <w:szCs w:val="24"/>
        </w:rPr>
        <w:t>.</w:t>
      </w:r>
      <w:proofErr w:type="gramEnd"/>
      <w:r w:rsidR="00786F5A">
        <w:rPr>
          <w:rFonts w:ascii="Times New Roman" w:eastAsia="Calibri" w:hAnsi="Times New Roman" w:cs="Times New Roman"/>
          <w:sz w:val="24"/>
          <w:szCs w:val="24"/>
        </w:rPr>
        <w:t xml:space="preserve"> </w:t>
      </w:r>
      <w:proofErr w:type="gramStart"/>
      <w:r w:rsidR="00786F5A">
        <w:rPr>
          <w:rFonts w:ascii="Times New Roman" w:eastAsia="Calibri" w:hAnsi="Times New Roman" w:cs="Times New Roman"/>
          <w:sz w:val="24"/>
          <w:szCs w:val="24"/>
        </w:rPr>
        <w:t>п</w:t>
      </w:r>
      <w:proofErr w:type="gramEnd"/>
      <w:r w:rsidR="00786F5A">
        <w:rPr>
          <w:rFonts w:ascii="Times New Roman" w:eastAsia="Calibri" w:hAnsi="Times New Roman" w:cs="Times New Roman"/>
          <w:sz w:val="24"/>
          <w:szCs w:val="24"/>
        </w:rPr>
        <w:t>одпишите окрашенный слой.</w:t>
      </w:r>
    </w:p>
    <w:p w:rsidR="002061B9" w:rsidRPr="00786F5A" w:rsidRDefault="002061B9" w:rsidP="002061B9">
      <w:pPr>
        <w:pStyle w:val="a3"/>
        <w:numPr>
          <w:ilvl w:val="1"/>
          <w:numId w:val="3"/>
        </w:numPr>
        <w:rPr>
          <w:rFonts w:ascii="Times New Roman" w:eastAsia="Calibri" w:hAnsi="Times New Roman" w:cs="Times New Roman"/>
          <w:i/>
          <w:sz w:val="24"/>
          <w:szCs w:val="24"/>
        </w:rPr>
      </w:pPr>
      <w:r w:rsidRPr="002061B9">
        <w:rPr>
          <w:rFonts w:ascii="Times New Roman" w:eastAsia="Calibri" w:hAnsi="Times New Roman" w:cs="Times New Roman"/>
          <w:sz w:val="24"/>
          <w:szCs w:val="24"/>
        </w:rPr>
        <w:t xml:space="preserve">Сделайте выводы об особенностях передвижения </w:t>
      </w:r>
      <w:r w:rsidR="0089156F" w:rsidRPr="002061B9">
        <w:rPr>
          <w:rFonts w:ascii="Times New Roman" w:eastAsia="Calibri" w:hAnsi="Times New Roman" w:cs="Times New Roman"/>
          <w:sz w:val="24"/>
          <w:szCs w:val="24"/>
        </w:rPr>
        <w:t>воды</w:t>
      </w:r>
      <w:r w:rsidRPr="002061B9">
        <w:rPr>
          <w:rFonts w:ascii="Times New Roman" w:eastAsia="Calibri" w:hAnsi="Times New Roman" w:cs="Times New Roman"/>
          <w:sz w:val="24"/>
          <w:szCs w:val="24"/>
        </w:rPr>
        <w:t xml:space="preserve"> и минеральных веществ по стеблю</w:t>
      </w:r>
      <w:proofErr w:type="gramStart"/>
      <w:r w:rsidRPr="002061B9">
        <w:rPr>
          <w:rFonts w:ascii="Times New Roman" w:eastAsia="Calibri" w:hAnsi="Times New Roman" w:cs="Times New Roman"/>
          <w:sz w:val="24"/>
          <w:szCs w:val="24"/>
        </w:rPr>
        <w:t>.</w:t>
      </w:r>
      <w:r w:rsidR="0089156F">
        <w:rPr>
          <w:rFonts w:ascii="Times New Roman" w:eastAsia="Calibri" w:hAnsi="Times New Roman" w:cs="Times New Roman"/>
          <w:sz w:val="24"/>
          <w:szCs w:val="24"/>
        </w:rPr>
        <w:t>(</w:t>
      </w:r>
      <w:proofErr w:type="gramEnd"/>
      <w:r w:rsidR="0089156F">
        <w:rPr>
          <w:rFonts w:ascii="Times New Roman" w:eastAsia="Calibri" w:hAnsi="Times New Roman" w:cs="Times New Roman"/>
          <w:sz w:val="24"/>
          <w:szCs w:val="24"/>
        </w:rPr>
        <w:t xml:space="preserve"> </w:t>
      </w:r>
      <w:r w:rsidR="0089156F" w:rsidRPr="00786F5A">
        <w:rPr>
          <w:rFonts w:ascii="Times New Roman" w:eastAsia="Calibri" w:hAnsi="Times New Roman" w:cs="Times New Roman"/>
          <w:i/>
          <w:sz w:val="24"/>
          <w:szCs w:val="24"/>
        </w:rPr>
        <w:t xml:space="preserve">вода и минеральные вещества </w:t>
      </w:r>
      <w:r w:rsidR="00786F5A" w:rsidRPr="00786F5A">
        <w:rPr>
          <w:rFonts w:ascii="Times New Roman" w:eastAsia="Calibri" w:hAnsi="Times New Roman" w:cs="Times New Roman"/>
          <w:i/>
          <w:sz w:val="24"/>
          <w:szCs w:val="24"/>
        </w:rPr>
        <w:t xml:space="preserve">в стебле </w:t>
      </w:r>
      <w:r w:rsidR="0089156F" w:rsidRPr="00786F5A">
        <w:rPr>
          <w:rFonts w:ascii="Times New Roman" w:eastAsia="Calibri" w:hAnsi="Times New Roman" w:cs="Times New Roman"/>
          <w:i/>
          <w:sz w:val="24"/>
          <w:szCs w:val="24"/>
        </w:rPr>
        <w:t xml:space="preserve">передвигаются </w:t>
      </w:r>
      <w:proofErr w:type="spellStart"/>
      <w:r w:rsidR="0089156F" w:rsidRPr="00786F5A">
        <w:rPr>
          <w:rFonts w:ascii="Times New Roman" w:eastAsia="Calibri" w:hAnsi="Times New Roman" w:cs="Times New Roman"/>
          <w:i/>
          <w:sz w:val="24"/>
          <w:szCs w:val="24"/>
        </w:rPr>
        <w:t>по</w:t>
      </w:r>
      <w:r w:rsidR="00786F5A" w:rsidRPr="00786F5A">
        <w:rPr>
          <w:rFonts w:ascii="Times New Roman" w:eastAsia="Calibri" w:hAnsi="Times New Roman" w:cs="Times New Roman"/>
          <w:i/>
          <w:sz w:val="24"/>
          <w:szCs w:val="24"/>
        </w:rPr>
        <w:t>_____________________</w:t>
      </w:r>
      <w:proofErr w:type="spellEnd"/>
      <w:r w:rsidR="00786F5A" w:rsidRPr="00786F5A">
        <w:rPr>
          <w:rFonts w:ascii="Times New Roman" w:eastAsia="Calibri" w:hAnsi="Times New Roman" w:cs="Times New Roman"/>
          <w:i/>
          <w:sz w:val="24"/>
          <w:szCs w:val="24"/>
        </w:rPr>
        <w:t>)</w:t>
      </w:r>
    </w:p>
    <w:p w:rsidR="00786F5A" w:rsidRDefault="00B8371E" w:rsidP="00B8371E">
      <w:pPr>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уже знаете, что большое значение для передвижения воды по стеблю имеет корневое давление и испарение воды листьями. На место испарившейся воды летом постоянно поступает </w:t>
      </w:r>
      <w:proofErr w:type="gramStart"/>
      <w:r>
        <w:rPr>
          <w:rFonts w:ascii="Times New Roman" w:eastAsia="Calibri" w:hAnsi="Times New Roman" w:cs="Times New Roman"/>
          <w:sz w:val="24"/>
          <w:szCs w:val="24"/>
        </w:rPr>
        <w:t>новая</w:t>
      </w:r>
      <w:proofErr w:type="gramEnd"/>
      <w:r>
        <w:rPr>
          <w:rFonts w:ascii="Times New Roman" w:eastAsia="Calibri" w:hAnsi="Times New Roman" w:cs="Times New Roman"/>
          <w:sz w:val="24"/>
          <w:szCs w:val="24"/>
        </w:rPr>
        <w:t>.  Такой  ток воды по растению называется восходящим.</w:t>
      </w:r>
    </w:p>
    <w:p w:rsidR="00B8371E" w:rsidRDefault="00786F5A" w:rsidP="00B8371E">
      <w:pPr>
        <w:ind w:firstLine="540"/>
        <w:rPr>
          <w:rFonts w:ascii="Times New Roman" w:eastAsia="Calibri" w:hAnsi="Times New Roman" w:cs="Times New Roman"/>
          <w:sz w:val="24"/>
          <w:szCs w:val="24"/>
        </w:rPr>
      </w:pPr>
      <w:r w:rsidRPr="00786F5A">
        <w:rPr>
          <w:rFonts w:ascii="Times New Roman" w:eastAsia="Calibri" w:hAnsi="Times New Roman" w:cs="Times New Roman"/>
          <w:b/>
          <w:i/>
          <w:sz w:val="24"/>
          <w:szCs w:val="24"/>
        </w:rPr>
        <w:t xml:space="preserve"> </w:t>
      </w:r>
      <w:r w:rsidRPr="00931DC7">
        <w:rPr>
          <w:rFonts w:ascii="Times New Roman" w:eastAsia="Calibri" w:hAnsi="Times New Roman" w:cs="Times New Roman"/>
          <w:b/>
          <w:i/>
          <w:sz w:val="24"/>
          <w:szCs w:val="24"/>
        </w:rPr>
        <w:t>Проблемный вопрос</w:t>
      </w:r>
      <w:r>
        <w:rPr>
          <w:rFonts w:ascii="Times New Roman" w:eastAsia="Calibri" w:hAnsi="Times New Roman" w:cs="Times New Roman"/>
          <w:sz w:val="24"/>
          <w:szCs w:val="24"/>
        </w:rPr>
        <w:t>: Где запасаются питательные вещества в растении</w:t>
      </w:r>
      <w:proofErr w:type="gramStart"/>
      <w:r>
        <w:rPr>
          <w:rFonts w:ascii="Times New Roman" w:eastAsia="Calibri" w:hAnsi="Times New Roman" w:cs="Times New Roman"/>
          <w:sz w:val="24"/>
          <w:szCs w:val="24"/>
        </w:rPr>
        <w:t>?</w:t>
      </w:r>
      <w:proofErr w:type="gramEnd"/>
    </w:p>
    <w:p w:rsidR="00B8371E" w:rsidRDefault="00177818" w:rsidP="00B8371E">
      <w:pPr>
        <w:ind w:firstLine="540"/>
        <w:rPr>
          <w:rFonts w:ascii="Times New Roman" w:eastAsia="Calibri" w:hAnsi="Times New Roman" w:cs="Times New Roman"/>
          <w:sz w:val="24"/>
          <w:szCs w:val="24"/>
        </w:rPr>
      </w:pPr>
      <w:r>
        <w:rPr>
          <w:rFonts w:ascii="Times New Roman" w:eastAsia="Calibri" w:hAnsi="Times New Roman" w:cs="Times New Roman"/>
          <w:sz w:val="24"/>
          <w:szCs w:val="24"/>
        </w:rPr>
        <w:t>(предположения учащихся)</w:t>
      </w:r>
    </w:p>
    <w:p w:rsidR="00B8371E" w:rsidRDefault="00B8371E" w:rsidP="00B8371E">
      <w:pPr>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Не все органические вещества используются для питания растений. Часть их откладывается про запас в плодах, семенах, в клетках корней, стеблей и их видоизменений (морковь, свекла, репа, капуста кольраби). У деревьев и кустарников – в древесине и сердцевине. </w:t>
      </w:r>
    </w:p>
    <w:p w:rsidR="00B8371E" w:rsidRDefault="00177818" w:rsidP="00290340">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Беседа о березовом соке и охране природы.</w:t>
      </w:r>
    </w:p>
    <w:p w:rsidR="00177818" w:rsidRDefault="00177818" w:rsidP="00290340">
      <w:pPr>
        <w:jc w:val="both"/>
        <w:rPr>
          <w:sz w:val="24"/>
        </w:rPr>
      </w:pPr>
      <w:r>
        <w:rPr>
          <w:rFonts w:ascii="Times New Roman" w:eastAsia="Calibri" w:hAnsi="Times New Roman" w:cs="Times New Roman"/>
          <w:sz w:val="24"/>
          <w:szCs w:val="24"/>
        </w:rPr>
        <w:t>Где образуются органические вещества? Как они попадают в разные части растения? Об этом мы поговорим на следующем уроке.</w:t>
      </w:r>
    </w:p>
    <w:p w:rsidR="00255F31" w:rsidRDefault="00255F31" w:rsidP="00290340">
      <w:pPr>
        <w:jc w:val="both"/>
        <w:rPr>
          <w:sz w:val="24"/>
        </w:rPr>
      </w:pPr>
      <w:r>
        <w:rPr>
          <w:sz w:val="24"/>
        </w:rPr>
        <w:t>9 класс</w:t>
      </w:r>
    </w:p>
    <w:p w:rsidR="00290340" w:rsidRDefault="00290340" w:rsidP="00290340">
      <w:pPr>
        <w:shd w:val="clear" w:color="auto" w:fill="FFFFFF"/>
        <w:ind w:left="68" w:right="65" w:firstLine="709"/>
        <w:jc w:val="both"/>
        <w:rPr>
          <w:color w:val="000000"/>
          <w:sz w:val="24"/>
        </w:rPr>
      </w:pPr>
      <w:r>
        <w:rPr>
          <w:color w:val="000000"/>
          <w:sz w:val="24"/>
          <w:lang w:eastAsia="ru-RU"/>
        </w:rPr>
        <w:t xml:space="preserve">Вопрос об определении организмов к одному или разным видам очень сложен и по поводу отдельных видов вызывает бурные споры в ученой среде. Для процедуры определения вида используют критерии вида. Критерии вида – это признаки, по которым один вид отличается от другого. </w:t>
      </w:r>
      <w:r>
        <w:rPr>
          <w:color w:val="000000"/>
          <w:spacing w:val="-6"/>
          <w:sz w:val="24"/>
          <w:lang w:eastAsia="ru-RU"/>
        </w:rPr>
        <w:t>Они же являются изолирующими механизмами, </w:t>
      </w:r>
      <w:r>
        <w:rPr>
          <w:color w:val="000000"/>
          <w:spacing w:val="-4"/>
          <w:sz w:val="24"/>
          <w:lang w:eastAsia="ru-RU"/>
        </w:rPr>
        <w:t>препятствующими скрещиванию, независимости, самостоятельно</w:t>
      </w:r>
      <w:r>
        <w:rPr>
          <w:color w:val="000000"/>
          <w:spacing w:val="-8"/>
          <w:sz w:val="24"/>
          <w:lang w:eastAsia="ru-RU"/>
        </w:rPr>
        <w:t>сти видов.</w:t>
      </w:r>
    </w:p>
    <w:p w:rsidR="00290340" w:rsidRDefault="00255F31" w:rsidP="00290340">
      <w:pPr>
        <w:shd w:val="clear" w:color="auto" w:fill="FFFFFF"/>
        <w:ind w:left="68" w:right="65" w:firstLine="709"/>
        <w:jc w:val="both"/>
        <w:rPr>
          <w:color w:val="000000"/>
          <w:sz w:val="24"/>
        </w:rPr>
      </w:pPr>
      <w:r>
        <w:rPr>
          <w:i/>
          <w:color w:val="000000"/>
          <w:sz w:val="24"/>
          <w:lang w:eastAsia="ru-RU"/>
        </w:rPr>
        <w:t>Проблемная с</w:t>
      </w:r>
      <w:r w:rsidR="00290340">
        <w:rPr>
          <w:i/>
          <w:color w:val="000000"/>
          <w:sz w:val="24"/>
          <w:lang w:eastAsia="ru-RU"/>
        </w:rPr>
        <w:t xml:space="preserve">итуация </w:t>
      </w:r>
    </w:p>
    <w:p w:rsidR="00290340" w:rsidRDefault="00290340" w:rsidP="00290340">
      <w:pPr>
        <w:spacing w:before="100" w:after="100"/>
        <w:rPr>
          <w:i/>
          <w:color w:val="000000" w:themeColor="text1"/>
          <w:sz w:val="24"/>
        </w:rPr>
      </w:pPr>
      <w:r>
        <w:rPr>
          <w:color w:val="000000"/>
          <w:sz w:val="24"/>
          <w:lang w:eastAsia="ru-RU"/>
        </w:rPr>
        <w:t xml:space="preserve">    Предложены 2 р</w:t>
      </w:r>
      <w:r w:rsidR="00255F31">
        <w:rPr>
          <w:color w:val="000000"/>
          <w:sz w:val="24"/>
          <w:lang w:eastAsia="ru-RU"/>
        </w:rPr>
        <w:t>астения разного вида одного рода.</w:t>
      </w:r>
      <w:r>
        <w:rPr>
          <w:color w:val="000000"/>
          <w:sz w:val="24"/>
          <w:lang w:eastAsia="ru-RU"/>
        </w:rPr>
        <w:t xml:space="preserve">  Относятся ли данные растения к одному или разным видам? Свой ответ аргументируйте. По итогам </w:t>
      </w:r>
      <w:proofErr w:type="gramStart"/>
      <w:r>
        <w:rPr>
          <w:color w:val="000000"/>
          <w:sz w:val="24"/>
          <w:lang w:eastAsia="ru-RU"/>
        </w:rPr>
        <w:t>решения  проблемной ситуации</w:t>
      </w:r>
      <w:proofErr w:type="gramEnd"/>
      <w:r>
        <w:rPr>
          <w:color w:val="000000"/>
          <w:sz w:val="24"/>
          <w:lang w:eastAsia="ru-RU"/>
        </w:rPr>
        <w:t xml:space="preserve"> </w:t>
      </w:r>
      <w:r>
        <w:rPr>
          <w:color w:val="000000" w:themeColor="text1"/>
          <w:sz w:val="24"/>
          <w:lang w:eastAsia="ru-RU"/>
        </w:rPr>
        <w:lastRenderedPageBreak/>
        <w:t xml:space="preserve">дается определение морфологическому критерию вида. </w:t>
      </w:r>
      <w:r>
        <w:rPr>
          <w:i/>
          <w:color w:val="000000" w:themeColor="text1"/>
          <w:sz w:val="24"/>
          <w:lang w:eastAsia="ru-RU"/>
        </w:rPr>
        <w:t>Особи одного вида сходны по строению, а разных видов отличаются.</w:t>
      </w:r>
    </w:p>
    <w:p w:rsidR="009C30D5" w:rsidRDefault="009C30D5" w:rsidP="009C30D5">
      <w:pPr>
        <w:rPr>
          <w:i/>
          <w:sz w:val="28"/>
        </w:rPr>
      </w:pPr>
    </w:p>
    <w:p w:rsidR="009C30D5" w:rsidRPr="00550614" w:rsidRDefault="009C30D5" w:rsidP="009C30D5">
      <w:pPr>
        <w:spacing w:before="100" w:beforeAutospacing="1" w:after="100" w:afterAutospacing="1"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b/>
          <w:bCs/>
          <w:sz w:val="24"/>
          <w:szCs w:val="24"/>
          <w:lang w:eastAsia="ru-RU"/>
        </w:rPr>
        <w:t>Лабораторная работа “Изучение морфологического критерия вида”</w:t>
      </w:r>
    </w:p>
    <w:p w:rsidR="009C30D5" w:rsidRPr="00550614" w:rsidRDefault="009C30D5" w:rsidP="009C30D5">
      <w:pPr>
        <w:spacing w:before="100" w:beforeAutospacing="1" w:after="100" w:afterAutospacing="1"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b/>
          <w:bCs/>
          <w:sz w:val="24"/>
          <w:szCs w:val="24"/>
          <w:lang w:eastAsia="ru-RU"/>
        </w:rPr>
        <w:t xml:space="preserve">Цель работы: </w:t>
      </w:r>
      <w:r w:rsidRPr="00550614">
        <w:rPr>
          <w:rFonts w:ascii="Times New Roman" w:eastAsia="Times New Roman" w:hAnsi="Times New Roman" w:cs="Times New Roman"/>
          <w:sz w:val="24"/>
          <w:szCs w:val="24"/>
          <w:lang w:eastAsia="ru-RU"/>
        </w:rPr>
        <w:t>определить, можно ли по морфологическим признакам судить о принадлежности организма к определенному виду.</w:t>
      </w:r>
    </w:p>
    <w:p w:rsidR="009C30D5" w:rsidRPr="00550614" w:rsidRDefault="009C30D5" w:rsidP="009C30D5">
      <w:pPr>
        <w:spacing w:before="100" w:beforeAutospacing="1" w:after="100" w:afterAutospacing="1"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b/>
          <w:bCs/>
          <w:sz w:val="24"/>
          <w:szCs w:val="24"/>
          <w:lang w:eastAsia="ru-RU"/>
        </w:rPr>
        <w:t>Ход работы:</w:t>
      </w:r>
      <w:r w:rsidRPr="00550614">
        <w:rPr>
          <w:rFonts w:ascii="Times New Roman" w:eastAsia="Times New Roman" w:hAnsi="Times New Roman" w:cs="Times New Roman"/>
          <w:sz w:val="24"/>
          <w:szCs w:val="24"/>
          <w:lang w:eastAsia="ru-RU"/>
        </w:rPr>
        <w:t xml:space="preserve">           Рассмотрите предложенные образцы растений.</w:t>
      </w:r>
    </w:p>
    <w:p w:rsidR="009C30D5" w:rsidRPr="00550614" w:rsidRDefault="009C30D5" w:rsidP="009C30D5">
      <w:pPr>
        <w:spacing w:before="100" w:beforeAutospacing="1" w:after="100" w:afterAutospacing="1"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Данные по морфологическому строению растений запишите в таблицу, составьте морфологическую характеристику двух растений одного рода</w:t>
      </w:r>
      <w:proofErr w:type="gramStart"/>
      <w:r w:rsidRPr="00550614">
        <w:rPr>
          <w:rFonts w:ascii="Times New Roman" w:eastAsia="Times New Roman" w:hAnsi="Times New Roman" w:cs="Times New Roman"/>
          <w:sz w:val="24"/>
          <w:szCs w:val="24"/>
          <w:lang w:eastAsia="ru-RU"/>
        </w:rPr>
        <w:t>.</w:t>
      </w:r>
      <w:proofErr w:type="gramEnd"/>
      <w:r w:rsidRPr="00550614">
        <w:rPr>
          <w:rFonts w:ascii="Times New Roman" w:eastAsia="Times New Roman" w:hAnsi="Times New Roman" w:cs="Times New Roman"/>
          <w:sz w:val="24"/>
          <w:szCs w:val="24"/>
          <w:lang w:eastAsia="ru-RU"/>
        </w:rPr>
        <w:t xml:space="preserve"> (</w:t>
      </w:r>
      <w:proofErr w:type="gramStart"/>
      <w:r w:rsidRPr="00550614">
        <w:rPr>
          <w:rFonts w:ascii="Times New Roman" w:eastAsia="Times New Roman" w:hAnsi="Times New Roman" w:cs="Times New Roman"/>
          <w:sz w:val="24"/>
          <w:szCs w:val="24"/>
          <w:lang w:eastAsia="ru-RU"/>
        </w:rPr>
        <w:t>в</w:t>
      </w:r>
      <w:proofErr w:type="gramEnd"/>
      <w:r w:rsidRPr="00550614">
        <w:rPr>
          <w:rFonts w:ascii="Times New Roman" w:eastAsia="Times New Roman" w:hAnsi="Times New Roman" w:cs="Times New Roman"/>
          <w:sz w:val="24"/>
          <w:szCs w:val="24"/>
          <w:lang w:eastAsia="ru-RU"/>
        </w:rPr>
        <w:t xml:space="preserve"> случае затруднения можно воспользоваться определителями растений).</w:t>
      </w:r>
    </w:p>
    <w:p w:rsidR="009C30D5" w:rsidRPr="00550614" w:rsidRDefault="009C30D5" w:rsidP="009C30D5">
      <w:pPr>
        <w:spacing w:before="100" w:beforeAutospacing="1" w:after="100" w:afterAutospacing="1"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xml:space="preserve">Сделайте вывод о причинах сходства и различия. </w:t>
      </w:r>
    </w:p>
    <w:tbl>
      <w:tblPr>
        <w:tblW w:w="80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72"/>
        <w:gridCol w:w="2434"/>
        <w:gridCol w:w="2494"/>
      </w:tblGrid>
      <w:tr w:rsidR="009C30D5" w:rsidRPr="00550614" w:rsidTr="00386F19">
        <w:trPr>
          <w:trHeight w:val="227"/>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План описания растений</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Название 1 растения</w:t>
            </w:r>
          </w:p>
          <w:p w:rsidR="009C30D5" w:rsidRPr="00550614" w:rsidRDefault="009C30D5" w:rsidP="00386F19">
            <w:pPr>
              <w:spacing w:after="0" w:line="240" w:lineRule="auto"/>
              <w:rPr>
                <w:rFonts w:ascii="Times New Roman" w:eastAsia="Times New Roman" w:hAnsi="Times New Roman" w:cs="Times New Roman"/>
                <w:sz w:val="24"/>
                <w:szCs w:val="24"/>
                <w:lang w:eastAsia="ru-RU"/>
              </w:rPr>
            </w:pPr>
          </w:p>
          <w:p w:rsidR="009C30D5" w:rsidRPr="00550614" w:rsidRDefault="009C30D5" w:rsidP="00386F19">
            <w:pPr>
              <w:spacing w:after="0" w:line="240" w:lineRule="auto"/>
              <w:rPr>
                <w:rFonts w:ascii="Times New Roman" w:eastAsia="Times New Roman" w:hAnsi="Times New Roman" w:cs="Times New Roman"/>
                <w:sz w:val="24"/>
                <w:szCs w:val="24"/>
                <w:lang w:eastAsia="ru-RU"/>
              </w:rPr>
            </w:pP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Название 2 растения</w:t>
            </w:r>
          </w:p>
        </w:tc>
      </w:tr>
      <w:tr w:rsidR="009C30D5" w:rsidRPr="00550614" w:rsidTr="00386F19">
        <w:trPr>
          <w:trHeight w:val="227"/>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xml:space="preserve">1. Корневая система </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r w:rsidR="009C30D5" w:rsidRPr="00550614" w:rsidTr="00386F19">
        <w:trPr>
          <w:trHeight w:val="239"/>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2. Стебель</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r w:rsidR="009C30D5" w:rsidRPr="00550614" w:rsidTr="00386F19">
        <w:trPr>
          <w:trHeight w:val="227"/>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3. Листорасположение</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r w:rsidR="009C30D5" w:rsidRPr="00550614" w:rsidTr="00386F19">
        <w:trPr>
          <w:trHeight w:val="227"/>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4. Лист простой, или сложный, строение листа</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r w:rsidR="009C30D5" w:rsidRPr="00550614" w:rsidTr="00386F19">
        <w:trPr>
          <w:trHeight w:val="227"/>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5. Цветки, соцветия</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r w:rsidR="009C30D5" w:rsidRPr="00550614" w:rsidTr="00386F19">
        <w:trPr>
          <w:trHeight w:val="239"/>
          <w:tblCellSpacing w:w="7" w:type="dxa"/>
          <w:jc w:val="center"/>
        </w:trPr>
        <w:tc>
          <w:tcPr>
            <w:tcW w:w="3051"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6. Плод</w:t>
            </w:r>
          </w:p>
        </w:tc>
        <w:tc>
          <w:tcPr>
            <w:tcW w:w="2420"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c>
          <w:tcPr>
            <w:tcW w:w="2473" w:type="dxa"/>
            <w:tcBorders>
              <w:top w:val="outset" w:sz="6" w:space="0" w:color="auto"/>
              <w:left w:val="outset" w:sz="6" w:space="0" w:color="auto"/>
              <w:bottom w:val="outset" w:sz="6" w:space="0" w:color="auto"/>
              <w:right w:val="outset" w:sz="6" w:space="0" w:color="auto"/>
            </w:tcBorders>
            <w:hideMark/>
          </w:tcPr>
          <w:p w:rsidR="009C30D5" w:rsidRPr="00550614" w:rsidRDefault="009C30D5" w:rsidP="00386F19">
            <w:pPr>
              <w:spacing w:after="0" w:line="240" w:lineRule="auto"/>
              <w:rPr>
                <w:rFonts w:ascii="Times New Roman" w:eastAsia="Times New Roman" w:hAnsi="Times New Roman" w:cs="Times New Roman"/>
                <w:sz w:val="24"/>
                <w:szCs w:val="24"/>
                <w:lang w:eastAsia="ru-RU"/>
              </w:rPr>
            </w:pPr>
            <w:r w:rsidRPr="00550614">
              <w:rPr>
                <w:rFonts w:ascii="Times New Roman" w:eastAsia="Times New Roman" w:hAnsi="Times New Roman" w:cs="Times New Roman"/>
                <w:sz w:val="24"/>
                <w:szCs w:val="24"/>
                <w:lang w:eastAsia="ru-RU"/>
              </w:rPr>
              <w:t> </w:t>
            </w:r>
          </w:p>
        </w:tc>
      </w:tr>
    </w:tbl>
    <w:p w:rsidR="009C30D5" w:rsidRPr="00550614" w:rsidRDefault="009C30D5" w:rsidP="009C30D5">
      <w:pPr>
        <w:spacing w:before="100" w:beforeAutospacing="1" w:after="100" w:afterAutospacing="1" w:line="240" w:lineRule="auto"/>
        <w:rPr>
          <w:rFonts w:ascii="Times New Roman" w:eastAsia="Times New Roman" w:hAnsi="Times New Roman" w:cs="Times New Roman"/>
          <w:b/>
          <w:bCs/>
          <w:sz w:val="24"/>
          <w:szCs w:val="24"/>
          <w:lang w:eastAsia="ru-RU"/>
        </w:rPr>
      </w:pPr>
      <w:r w:rsidRPr="00550614">
        <w:rPr>
          <w:rFonts w:ascii="Times New Roman" w:eastAsia="Times New Roman" w:hAnsi="Times New Roman" w:cs="Times New Roman"/>
          <w:b/>
          <w:bCs/>
          <w:sz w:val="24"/>
          <w:szCs w:val="24"/>
          <w:lang w:eastAsia="ru-RU"/>
        </w:rPr>
        <w:t>ВЫВОД: ______________________________________________________________________________</w:t>
      </w:r>
      <w:r w:rsidR="00255F31">
        <w:rPr>
          <w:rFonts w:ascii="Times New Roman" w:eastAsia="Times New Roman" w:hAnsi="Times New Roman" w:cs="Times New Roman"/>
          <w:b/>
          <w:bCs/>
          <w:sz w:val="24"/>
          <w:szCs w:val="24"/>
          <w:lang w:eastAsia="ru-RU"/>
        </w:rPr>
        <w:t>_____</w:t>
      </w:r>
    </w:p>
    <w:p w:rsidR="00515FC2" w:rsidRDefault="009C30D5" w:rsidP="009C30D5">
      <w:pPr>
        <w:jc w:val="both"/>
        <w:rPr>
          <w:sz w:val="24"/>
        </w:rPr>
      </w:pPr>
      <w:r w:rsidRPr="00550614">
        <w:rPr>
          <w:rFonts w:ascii="Times New Roman" w:eastAsia="Times New Roman" w:hAnsi="Times New Roman" w:cs="Times New Roman"/>
          <w:b/>
          <w:bCs/>
          <w:sz w:val="24"/>
          <w:szCs w:val="24"/>
          <w:lang w:eastAsia="ru-RU"/>
        </w:rPr>
        <w:t xml:space="preserve">   </w:t>
      </w:r>
      <w:r w:rsidR="00515FC2" w:rsidRPr="00515FC2">
        <w:rPr>
          <w:rFonts w:ascii="Times New Roman" w:eastAsia="Times New Roman" w:hAnsi="Times New Roman" w:cs="Times New Roman"/>
          <w:bCs/>
          <w:sz w:val="24"/>
          <w:szCs w:val="24"/>
          <w:lang w:eastAsia="ru-RU"/>
        </w:rPr>
        <w:t>Работа с учебником и</w:t>
      </w:r>
      <w:r w:rsidR="00515FC2">
        <w:rPr>
          <w:rFonts w:ascii="Times New Roman" w:eastAsia="Times New Roman" w:hAnsi="Times New Roman" w:cs="Times New Roman"/>
          <w:bCs/>
          <w:sz w:val="24"/>
          <w:szCs w:val="24"/>
          <w:lang w:eastAsia="ru-RU"/>
        </w:rPr>
        <w:t xml:space="preserve"> частично заполненной</w:t>
      </w:r>
      <w:r w:rsidR="00515FC2" w:rsidRPr="00515FC2">
        <w:rPr>
          <w:rFonts w:ascii="Times New Roman" w:eastAsia="Times New Roman" w:hAnsi="Times New Roman" w:cs="Times New Roman"/>
          <w:bCs/>
          <w:sz w:val="24"/>
          <w:szCs w:val="24"/>
          <w:lang w:eastAsia="ru-RU"/>
        </w:rPr>
        <w:t xml:space="preserve"> таблицей</w:t>
      </w:r>
      <w:r w:rsidR="00515FC2">
        <w:rPr>
          <w:rFonts w:ascii="Times New Roman" w:eastAsia="Times New Roman" w:hAnsi="Times New Roman" w:cs="Times New Roman"/>
          <w:bCs/>
          <w:sz w:val="24"/>
          <w:szCs w:val="24"/>
          <w:lang w:eastAsia="ru-RU"/>
        </w:rPr>
        <w:t xml:space="preserve"> </w:t>
      </w:r>
      <w:proofErr w:type="gramStart"/>
      <w:r w:rsidR="00515FC2">
        <w:rPr>
          <w:rFonts w:ascii="Times New Roman" w:eastAsia="Times New Roman" w:hAnsi="Times New Roman" w:cs="Times New Roman"/>
          <w:bCs/>
          <w:sz w:val="24"/>
          <w:szCs w:val="24"/>
          <w:lang w:eastAsia="ru-RU"/>
        </w:rPr>
        <w:t xml:space="preserve">( </w:t>
      </w:r>
      <w:proofErr w:type="gramEnd"/>
      <w:r w:rsidR="00515FC2">
        <w:rPr>
          <w:rFonts w:ascii="Times New Roman" w:eastAsia="Times New Roman" w:hAnsi="Times New Roman" w:cs="Times New Roman"/>
          <w:bCs/>
          <w:sz w:val="24"/>
          <w:szCs w:val="24"/>
          <w:lang w:eastAsia="ru-RU"/>
        </w:rPr>
        <w:t>ученик заполняет 2 графу)</w:t>
      </w:r>
    </w:p>
    <w:p w:rsidR="00515FC2" w:rsidRPr="00515FC2" w:rsidRDefault="009C30D5" w:rsidP="009C30D5">
      <w:pPr>
        <w:jc w:val="both"/>
        <w:rPr>
          <w:sz w:val="24"/>
        </w:rPr>
      </w:pPr>
      <w:r w:rsidRPr="00515FC2">
        <w:rPr>
          <w:sz w:val="24"/>
        </w:rPr>
        <w:t xml:space="preserve">   </w:t>
      </w:r>
    </w:p>
    <w:tbl>
      <w:tblPr>
        <w:tblW w:w="9180" w:type="dxa"/>
        <w:tblLayout w:type="fixed"/>
        <w:tblCellMar>
          <w:left w:w="0" w:type="dxa"/>
          <w:right w:w="0" w:type="dxa"/>
        </w:tblCellMar>
        <w:tblLook w:val="04A0"/>
      </w:tblPr>
      <w:tblGrid>
        <w:gridCol w:w="2258"/>
        <w:gridCol w:w="3237"/>
        <w:gridCol w:w="3685"/>
      </w:tblGrid>
      <w:tr w:rsidR="00515FC2" w:rsidTr="00515FC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Название критерия</w:t>
            </w:r>
          </w:p>
        </w:tc>
        <w:tc>
          <w:tcPr>
            <w:tcW w:w="32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Признаки особей по критерию</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Исключение</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1. Морфологический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lang w:eastAsia="ru-RU"/>
              </w:rPr>
              <w:t>Сходство внешнего и внутреннего строения организмов.</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Виды-двойники, половой диморфизм. Мимикрия. Альбинизм.</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2. Физиологический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lang w:eastAsia="ru-RU"/>
              </w:rPr>
              <w:t xml:space="preserve">Сходство всех процессов жизнедеятельности и возможность получения плодовитого потомства </w:t>
            </w:r>
            <w:r w:rsidRPr="00515FC2">
              <w:rPr>
                <w:i/>
                <w:sz w:val="24"/>
                <w:lang w:eastAsia="ru-RU"/>
              </w:rPr>
              <w:lastRenderedPageBreak/>
              <w:t>при скрещивании.</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lastRenderedPageBreak/>
              <w:t>У разных видов сходство процессов жизнедеятельности. Наличие межвидовых гибридов.</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lastRenderedPageBreak/>
              <w:t>3. Экологический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lang w:eastAsia="ru-RU"/>
              </w:rPr>
              <w:t>Сходство по способам питания, местам обитания, наборам факторов внешней среды, необходимых для существования.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Экологические ниши разных видов перекрываются.</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4. Географический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lang w:eastAsia="ru-RU"/>
              </w:rPr>
              <w:t>Занимают определённый ареал.</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Космополиты. Совпадение ареалов разных видов.</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5. Биохимический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lang w:eastAsia="ru-RU"/>
              </w:rPr>
              <w:t>Сходство по биохимическим параметрам – состав и структура белков, нуклеиновых кислот.</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Есть очень близкие по биохимическому составу виды.</w:t>
            </w:r>
          </w:p>
        </w:tc>
      </w:tr>
      <w:tr w:rsidR="00515FC2" w:rsidTr="00515FC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5FC2" w:rsidRDefault="00515FC2" w:rsidP="00386F19">
            <w:pPr>
              <w:spacing w:before="30" w:after="30"/>
              <w:jc w:val="both"/>
              <w:rPr>
                <w:sz w:val="24"/>
                <w:lang w:eastAsia="ru-RU"/>
              </w:rPr>
            </w:pPr>
            <w:r>
              <w:rPr>
                <w:sz w:val="24"/>
                <w:lang w:eastAsia="ru-RU"/>
              </w:rPr>
              <w:t>6. Генетический</w:t>
            </w:r>
          </w:p>
        </w:tc>
        <w:tc>
          <w:tcPr>
            <w:tcW w:w="3237" w:type="dxa"/>
            <w:tcBorders>
              <w:top w:val="nil"/>
              <w:left w:val="nil"/>
              <w:bottom w:val="single" w:sz="8" w:space="0" w:color="auto"/>
              <w:right w:val="single" w:sz="8" w:space="0" w:color="auto"/>
            </w:tcBorders>
            <w:tcMar>
              <w:top w:w="0" w:type="dxa"/>
              <w:left w:w="108" w:type="dxa"/>
              <w:bottom w:w="0" w:type="dxa"/>
              <w:right w:w="108" w:type="dxa"/>
            </w:tcMar>
          </w:tcPr>
          <w:p w:rsidR="00515FC2" w:rsidRPr="00515FC2" w:rsidRDefault="00515FC2" w:rsidP="00386F19">
            <w:pPr>
              <w:spacing w:before="30" w:after="30"/>
              <w:jc w:val="both"/>
              <w:rPr>
                <w:i/>
                <w:sz w:val="24"/>
                <w:lang w:eastAsia="ru-RU"/>
              </w:rPr>
            </w:pPr>
            <w:r w:rsidRPr="00515FC2">
              <w:rPr>
                <w:i/>
                <w:sz w:val="24"/>
              </w:rPr>
              <w:t>Характерный для каждого вида набор хромосом, строго определенное их число, размеры, форма.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515FC2" w:rsidRDefault="00515FC2" w:rsidP="00386F19">
            <w:pPr>
              <w:rPr>
                <w:sz w:val="24"/>
              </w:rPr>
            </w:pPr>
            <w:r>
              <w:rPr>
                <w:sz w:val="24"/>
              </w:rPr>
              <w:t>У  разных видов может быть схожие по строению хромосомы</w:t>
            </w:r>
          </w:p>
          <w:p w:rsidR="00515FC2" w:rsidRDefault="00515FC2" w:rsidP="00386F19">
            <w:pPr>
              <w:spacing w:before="30" w:after="30"/>
              <w:jc w:val="both"/>
              <w:rPr>
                <w:sz w:val="24"/>
                <w:lang w:eastAsia="ru-RU"/>
              </w:rPr>
            </w:pPr>
          </w:p>
        </w:tc>
      </w:tr>
    </w:tbl>
    <w:p w:rsidR="00290340" w:rsidRPr="00515FC2" w:rsidRDefault="009C30D5" w:rsidP="009C30D5">
      <w:pPr>
        <w:jc w:val="both"/>
        <w:rPr>
          <w:sz w:val="24"/>
        </w:rPr>
      </w:pPr>
      <w:r w:rsidRPr="00515FC2">
        <w:rPr>
          <w:sz w:val="24"/>
        </w:rPr>
        <w:t xml:space="preserve">       </w:t>
      </w:r>
    </w:p>
    <w:p w:rsidR="00515FC2" w:rsidRDefault="00515FC2" w:rsidP="00515FC2">
      <w:pPr>
        <w:ind w:firstLine="482"/>
        <w:jc w:val="both"/>
        <w:rPr>
          <w:sz w:val="24"/>
        </w:rPr>
      </w:pPr>
      <w:r>
        <w:rPr>
          <w:sz w:val="24"/>
        </w:rPr>
        <w:t>В конце работы ученик  делае</w:t>
      </w:r>
      <w:r w:rsidRPr="00515FC2">
        <w:rPr>
          <w:sz w:val="24"/>
        </w:rPr>
        <w:t>т вывод</w:t>
      </w:r>
      <w:r>
        <w:rPr>
          <w:b/>
          <w:sz w:val="24"/>
        </w:rPr>
        <w:t xml:space="preserve">: </w:t>
      </w:r>
      <w:r>
        <w:rPr>
          <w:sz w:val="24"/>
        </w:rPr>
        <w:t>для того, чтобы определить принадлежность особи к какому-то виду недостаточно одного критерия, необходимо учитывать совокупность всех критериев.</w:t>
      </w:r>
    </w:p>
    <w:p w:rsidR="00290340" w:rsidRPr="00515FC2" w:rsidRDefault="00290340" w:rsidP="00290340">
      <w:pPr>
        <w:jc w:val="both"/>
        <w:rPr>
          <w:sz w:val="24"/>
        </w:rPr>
      </w:pPr>
    </w:p>
    <w:p w:rsidR="00B23D95" w:rsidRDefault="00515FC2" w:rsidP="00B66570">
      <w:pPr>
        <w:jc w:val="both"/>
      </w:pPr>
      <w:r>
        <w:t>Приложение 3</w:t>
      </w:r>
    </w:p>
    <w:p w:rsidR="00515FC2" w:rsidRDefault="00515FC2" w:rsidP="00B66570">
      <w:pPr>
        <w:jc w:val="both"/>
      </w:pPr>
      <w:r>
        <w:t>9 класс</w:t>
      </w:r>
    </w:p>
    <w:p w:rsidR="00515FC2" w:rsidRPr="00476722" w:rsidRDefault="00515FC2" w:rsidP="00515FC2">
      <w:pPr>
        <w:spacing w:before="100" w:beforeAutospacing="1" w:after="100" w:afterAutospacing="1"/>
        <w:rPr>
          <w:rFonts w:cstheme="minorHAnsi"/>
          <w:b/>
          <w:color w:val="000000"/>
          <w:sz w:val="24"/>
          <w:szCs w:val="24"/>
          <w:lang w:eastAsia="ru-RU"/>
        </w:rPr>
      </w:pPr>
      <w:r w:rsidRPr="00476722">
        <w:rPr>
          <w:rFonts w:cstheme="minorHAnsi"/>
          <w:b/>
          <w:i/>
          <w:iCs/>
          <w:color w:val="000000"/>
          <w:sz w:val="24"/>
          <w:szCs w:val="24"/>
          <w:lang w:eastAsia="ru-RU"/>
        </w:rPr>
        <w:t>Определите, о каком критерии вида идет речь.</w:t>
      </w:r>
    </w:p>
    <w:p w:rsidR="00515FC2" w:rsidRPr="00476722" w:rsidRDefault="00515FC2" w:rsidP="00515FC2">
      <w:pPr>
        <w:shd w:val="clear" w:color="auto" w:fill="FFFFFF"/>
        <w:spacing w:before="30" w:after="30"/>
        <w:jc w:val="both"/>
        <w:rPr>
          <w:rFonts w:cstheme="minorHAnsi"/>
          <w:color w:val="000000"/>
          <w:sz w:val="24"/>
          <w:szCs w:val="24"/>
          <w:lang w:eastAsia="ru-RU"/>
        </w:rPr>
      </w:pPr>
      <w:r w:rsidRPr="00476722">
        <w:rPr>
          <w:rFonts w:cstheme="minorHAnsi"/>
          <w:b/>
          <w:color w:val="000000"/>
          <w:sz w:val="24"/>
          <w:szCs w:val="24"/>
          <w:lang w:eastAsia="ru-RU"/>
        </w:rPr>
        <w:t>1.</w:t>
      </w:r>
      <w:r w:rsidRPr="00476722">
        <w:rPr>
          <w:rFonts w:cstheme="minorHAnsi"/>
          <w:color w:val="000000"/>
          <w:sz w:val="24"/>
          <w:szCs w:val="24"/>
          <w:lang w:eastAsia="ru-RU"/>
        </w:rPr>
        <w:t xml:space="preserve"> </w:t>
      </w:r>
      <w:r w:rsidRPr="00476722">
        <w:rPr>
          <w:rFonts w:cstheme="minorHAnsi"/>
          <w:color w:val="000000"/>
          <w:spacing w:val="4"/>
          <w:sz w:val="24"/>
          <w:szCs w:val="24"/>
          <w:lang w:eastAsia="ru-RU"/>
        </w:rPr>
        <w:t xml:space="preserve">Лебедь-шипун </w:t>
      </w:r>
      <w:r w:rsidRPr="00476722">
        <w:rPr>
          <w:rFonts w:cstheme="minorHAnsi"/>
          <w:color w:val="000000"/>
          <w:spacing w:val="5"/>
          <w:sz w:val="24"/>
          <w:szCs w:val="24"/>
          <w:lang w:eastAsia="ru-RU"/>
        </w:rPr>
        <w:t xml:space="preserve"> </w:t>
      </w:r>
      <w:r w:rsidRPr="00476722">
        <w:rPr>
          <w:rFonts w:cstheme="minorHAnsi"/>
          <w:color w:val="000000"/>
          <w:spacing w:val="4"/>
          <w:sz w:val="24"/>
          <w:szCs w:val="24"/>
          <w:lang w:eastAsia="ru-RU"/>
        </w:rPr>
        <w:t>распространен  на изолированных участках </w:t>
      </w:r>
      <w:r w:rsidRPr="00476722">
        <w:rPr>
          <w:rFonts w:cstheme="minorHAnsi"/>
          <w:color w:val="000000"/>
          <w:spacing w:val="5"/>
          <w:sz w:val="24"/>
          <w:szCs w:val="24"/>
          <w:lang w:eastAsia="ru-RU"/>
        </w:rPr>
        <w:t>в средней и южной полосе Европы и Азии от южной Швеции</w:t>
      </w:r>
      <w:r w:rsidRPr="00476722">
        <w:rPr>
          <w:rFonts w:cstheme="minorHAnsi"/>
          <w:color w:val="000000"/>
          <w:spacing w:val="4"/>
          <w:sz w:val="24"/>
          <w:szCs w:val="24"/>
          <w:lang w:eastAsia="ru-RU"/>
        </w:rPr>
        <w:t xml:space="preserve"> на западе до Монголии  и Китая на Востоке.</w:t>
      </w:r>
    </w:p>
    <w:p w:rsidR="00515FC2" w:rsidRPr="00476722" w:rsidRDefault="00515FC2" w:rsidP="00515FC2">
      <w:pPr>
        <w:shd w:val="clear" w:color="auto" w:fill="FFFFFF"/>
        <w:spacing w:before="30" w:after="30"/>
        <w:ind w:left="11"/>
        <w:jc w:val="both"/>
        <w:rPr>
          <w:rFonts w:cstheme="minorHAnsi"/>
          <w:color w:val="000000"/>
          <w:sz w:val="24"/>
          <w:szCs w:val="24"/>
          <w:lang w:eastAsia="ru-RU"/>
        </w:rPr>
      </w:pPr>
      <w:r w:rsidRPr="00476722">
        <w:rPr>
          <w:rFonts w:cstheme="minorHAnsi"/>
          <w:color w:val="000000"/>
          <w:spacing w:val="7"/>
          <w:sz w:val="24"/>
          <w:szCs w:val="24"/>
          <w:lang w:eastAsia="ru-RU"/>
        </w:rPr>
        <w:t>Малый,  тундровый лебедь распространен по тундре </w:t>
      </w:r>
      <w:r w:rsidRPr="00476722">
        <w:rPr>
          <w:rFonts w:cstheme="minorHAnsi"/>
          <w:color w:val="000000"/>
          <w:spacing w:val="3"/>
          <w:sz w:val="24"/>
          <w:szCs w:val="24"/>
          <w:lang w:eastAsia="ru-RU"/>
        </w:rPr>
        <w:t>Азии от Кольского полуострова на западе до дельты Колымы на Востоке, </w:t>
      </w:r>
      <w:r w:rsidRPr="00476722">
        <w:rPr>
          <w:rFonts w:cstheme="minorHAnsi"/>
          <w:color w:val="000000"/>
          <w:spacing w:val="4"/>
          <w:sz w:val="24"/>
          <w:szCs w:val="24"/>
          <w:lang w:eastAsia="ru-RU"/>
        </w:rPr>
        <w:t xml:space="preserve">заходя в область лесотундры и западные острова Северного Ледовитого. </w:t>
      </w:r>
    </w:p>
    <w:p w:rsidR="00515FC2" w:rsidRPr="00476722" w:rsidRDefault="00515FC2" w:rsidP="00515FC2">
      <w:pPr>
        <w:spacing w:before="100" w:beforeAutospacing="1" w:after="100" w:afterAutospacing="1"/>
        <w:rPr>
          <w:rFonts w:cstheme="minorHAnsi"/>
          <w:color w:val="000000"/>
          <w:sz w:val="24"/>
          <w:szCs w:val="24"/>
          <w:lang w:eastAsia="ru-RU"/>
        </w:rPr>
      </w:pPr>
      <w:r w:rsidRPr="00476722">
        <w:rPr>
          <w:rFonts w:cstheme="minorHAnsi"/>
          <w:b/>
          <w:color w:val="000000"/>
          <w:sz w:val="24"/>
          <w:szCs w:val="24"/>
          <w:lang w:eastAsia="ru-RU"/>
        </w:rPr>
        <w:t>2.</w:t>
      </w:r>
      <w:r w:rsidRPr="00476722">
        <w:rPr>
          <w:rFonts w:cstheme="minorHAnsi"/>
          <w:color w:val="000000"/>
          <w:sz w:val="24"/>
          <w:szCs w:val="24"/>
          <w:lang w:eastAsia="ru-RU"/>
        </w:rPr>
        <w:t xml:space="preserve"> Малярийный комар встречается и в тех районах Европы, где малярии никогда не было. Кроме того, в одних частях он предпочитает кормиться на человеке, а в других – исключительно на домашних животных; в одних районах он размножается в солоноватой воде, а в других – только в пресной. Внешне эти формы почти неразличимы.</w:t>
      </w:r>
    </w:p>
    <w:p w:rsidR="00515FC2" w:rsidRPr="00476722" w:rsidRDefault="00515FC2" w:rsidP="00515FC2">
      <w:pPr>
        <w:spacing w:before="100" w:beforeAutospacing="1" w:after="100" w:afterAutospacing="1"/>
        <w:rPr>
          <w:rFonts w:cstheme="minorHAnsi"/>
          <w:color w:val="000000"/>
          <w:sz w:val="24"/>
          <w:szCs w:val="24"/>
          <w:lang w:eastAsia="ru-RU"/>
        </w:rPr>
      </w:pPr>
      <w:r w:rsidRPr="00476722">
        <w:rPr>
          <w:rFonts w:cstheme="minorHAnsi"/>
          <w:color w:val="000000"/>
          <w:sz w:val="24"/>
          <w:szCs w:val="24"/>
          <w:lang w:eastAsia="ru-RU"/>
        </w:rPr>
        <w:br/>
      </w:r>
      <w:r w:rsidRPr="00476722">
        <w:rPr>
          <w:rFonts w:cstheme="minorHAnsi"/>
          <w:b/>
          <w:color w:val="000000"/>
          <w:sz w:val="24"/>
          <w:szCs w:val="24"/>
          <w:lang w:eastAsia="ru-RU"/>
        </w:rPr>
        <w:t>3</w:t>
      </w:r>
      <w:r w:rsidRPr="00476722">
        <w:rPr>
          <w:rFonts w:cstheme="minorHAnsi"/>
          <w:b/>
          <w:sz w:val="24"/>
          <w:szCs w:val="24"/>
          <w:lang w:eastAsia="ru-RU"/>
        </w:rPr>
        <w:t>.</w:t>
      </w:r>
      <w:r w:rsidRPr="00476722">
        <w:rPr>
          <w:rFonts w:cstheme="minorHAnsi"/>
          <w:sz w:val="24"/>
          <w:szCs w:val="24"/>
          <w:lang w:eastAsia="ru-RU"/>
        </w:rPr>
        <w:t xml:space="preserve"> Зубр и бизон - два вида, относящиеся к одному роду. Они очень схожи между собой внешне и в неволе дают плодовитое потомство зубробизона. В природе не скрещиваются, так обитают на </w:t>
      </w:r>
      <w:r w:rsidRPr="00476722">
        <w:rPr>
          <w:rFonts w:cstheme="minorHAnsi"/>
          <w:sz w:val="24"/>
          <w:szCs w:val="24"/>
          <w:lang w:eastAsia="ru-RU"/>
        </w:rPr>
        <w:lastRenderedPageBreak/>
        <w:t xml:space="preserve">разных материках – зубр в Европе, а бизон – в Северной Америке. Как можно назвать этот критерий вида? </w:t>
      </w:r>
    </w:p>
    <w:p w:rsidR="00515FC2" w:rsidRPr="00476722" w:rsidRDefault="00515FC2" w:rsidP="00515FC2">
      <w:pPr>
        <w:shd w:val="clear" w:color="auto" w:fill="FFFFFF"/>
        <w:spacing w:before="4"/>
        <w:jc w:val="both"/>
        <w:rPr>
          <w:rFonts w:cstheme="minorHAnsi"/>
          <w:color w:val="000000"/>
          <w:sz w:val="24"/>
          <w:szCs w:val="24"/>
          <w:lang w:eastAsia="ru-RU"/>
        </w:rPr>
      </w:pPr>
      <w:r w:rsidRPr="00476722">
        <w:rPr>
          <w:rFonts w:cstheme="minorHAnsi"/>
          <w:b/>
          <w:color w:val="000000"/>
          <w:sz w:val="24"/>
          <w:szCs w:val="24"/>
          <w:lang w:eastAsia="ru-RU"/>
        </w:rPr>
        <w:t>4.</w:t>
      </w:r>
      <w:r w:rsidRPr="00476722">
        <w:rPr>
          <w:rFonts w:cstheme="minorHAnsi"/>
          <w:color w:val="000000"/>
          <w:sz w:val="24"/>
          <w:szCs w:val="24"/>
          <w:lang w:eastAsia="ru-RU"/>
        </w:rPr>
        <w:t xml:space="preserve"> Го</w:t>
      </w:r>
      <w:r w:rsidRPr="00476722">
        <w:rPr>
          <w:rFonts w:cstheme="minorHAnsi"/>
          <w:color w:val="000000"/>
          <w:spacing w:val="-3"/>
          <w:sz w:val="24"/>
          <w:szCs w:val="24"/>
          <w:lang w:eastAsia="ru-RU"/>
        </w:rPr>
        <w:t>родская ласточка. Верх го</w:t>
      </w:r>
      <w:r w:rsidRPr="00476722">
        <w:rPr>
          <w:rFonts w:cstheme="minorHAnsi"/>
          <w:color w:val="000000"/>
          <w:spacing w:val="7"/>
          <w:sz w:val="24"/>
          <w:szCs w:val="24"/>
          <w:lang w:eastAsia="ru-RU"/>
        </w:rPr>
        <w:t>ловы, спина, крылья и хвост</w:t>
      </w:r>
      <w:r w:rsidRPr="00476722">
        <w:rPr>
          <w:rFonts w:cstheme="minorHAnsi"/>
          <w:color w:val="000000"/>
          <w:spacing w:val="1"/>
          <w:sz w:val="24"/>
          <w:szCs w:val="24"/>
          <w:lang w:eastAsia="ru-RU"/>
        </w:rPr>
        <w:t> сине-черные, надхвостье и весь низ тела</w:t>
      </w:r>
      <w:r w:rsidRPr="00476722">
        <w:rPr>
          <w:rFonts w:cstheme="minorHAnsi"/>
          <w:color w:val="000000"/>
          <w:spacing w:val="5"/>
          <w:sz w:val="24"/>
          <w:szCs w:val="24"/>
          <w:lang w:eastAsia="ru-RU"/>
        </w:rPr>
        <w:t xml:space="preserve"> белые. Хвост с резкой треугольной </w:t>
      </w:r>
      <w:r w:rsidRPr="00476722">
        <w:rPr>
          <w:rFonts w:cstheme="minorHAnsi"/>
          <w:color w:val="000000"/>
          <w:spacing w:val="2"/>
          <w:sz w:val="24"/>
          <w:szCs w:val="24"/>
          <w:lang w:eastAsia="ru-RU"/>
        </w:rPr>
        <w:t xml:space="preserve">вырезкой на конце.  </w:t>
      </w:r>
      <w:r w:rsidRPr="00476722">
        <w:rPr>
          <w:rFonts w:cstheme="minorHAnsi"/>
          <w:color w:val="000000"/>
          <w:sz w:val="24"/>
          <w:szCs w:val="24"/>
          <w:lang w:eastAsia="ru-RU"/>
        </w:rPr>
        <w:t>Береговая ласточка. Верх головы, шеи, спина, крылья, хвост и полоса поперёк груди серовато—бурые, горло, грудь и брюшко белые. Хвост с неглубокой вырезкой.</w:t>
      </w:r>
    </w:p>
    <w:p w:rsidR="00515FC2" w:rsidRPr="00476722" w:rsidRDefault="00515FC2" w:rsidP="00515FC2">
      <w:pPr>
        <w:shd w:val="clear" w:color="auto" w:fill="FFFFFF"/>
        <w:spacing w:before="4"/>
        <w:jc w:val="both"/>
        <w:rPr>
          <w:rFonts w:cstheme="minorHAnsi"/>
          <w:spacing w:val="2"/>
          <w:sz w:val="24"/>
          <w:szCs w:val="24"/>
          <w:lang w:eastAsia="ru-RU"/>
        </w:rPr>
      </w:pPr>
      <w:r w:rsidRPr="00476722">
        <w:rPr>
          <w:rFonts w:cstheme="minorHAnsi"/>
          <w:b/>
          <w:color w:val="000000"/>
          <w:sz w:val="24"/>
          <w:szCs w:val="24"/>
          <w:lang w:eastAsia="ru-RU"/>
        </w:rPr>
        <w:t>5.</w:t>
      </w:r>
      <w:r w:rsidRPr="00476722">
        <w:rPr>
          <w:rFonts w:cstheme="minorHAnsi"/>
          <w:color w:val="000000"/>
          <w:sz w:val="24"/>
          <w:szCs w:val="24"/>
          <w:lang w:eastAsia="ru-RU"/>
        </w:rPr>
        <w:t xml:space="preserve"> </w:t>
      </w:r>
      <w:r w:rsidRPr="00476722">
        <w:rPr>
          <w:rFonts w:cstheme="minorHAnsi"/>
          <w:sz w:val="24"/>
          <w:szCs w:val="24"/>
          <w:lang w:eastAsia="ru-RU"/>
        </w:rPr>
        <w:t xml:space="preserve">Установлено, что под названием «чёрная крыса» скрываются два вида – двойника: крысы с 38-ю и с 42-мя хромосомами. Они не скрещиваются между собой. Как можно назвать такой критерий? </w:t>
      </w:r>
    </w:p>
    <w:p w:rsidR="00515FC2" w:rsidRPr="00476722" w:rsidRDefault="00515FC2" w:rsidP="00515FC2">
      <w:pPr>
        <w:rPr>
          <w:rFonts w:cstheme="minorHAnsi"/>
          <w:sz w:val="24"/>
          <w:szCs w:val="24"/>
        </w:rPr>
      </w:pPr>
    </w:p>
    <w:p w:rsidR="00515FC2" w:rsidRDefault="00515FC2" w:rsidP="00B66570">
      <w:pPr>
        <w:jc w:val="both"/>
      </w:pPr>
    </w:p>
    <w:p w:rsidR="00515FC2" w:rsidRDefault="00515FC2" w:rsidP="00B66570">
      <w:pPr>
        <w:jc w:val="both"/>
      </w:pPr>
    </w:p>
    <w:sectPr w:rsidR="00515FC2" w:rsidSect="00752B75">
      <w:pgSz w:w="11906" w:h="16838"/>
      <w:pgMar w:top="851" w:right="851" w:bottom="851"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0E70"/>
    <w:multiLevelType w:val="multilevel"/>
    <w:tmpl w:val="26FCD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0619DC"/>
    <w:multiLevelType w:val="hybridMultilevel"/>
    <w:tmpl w:val="A6DCB318"/>
    <w:lvl w:ilvl="0" w:tplc="4CD01BF8">
      <w:start w:val="1"/>
      <w:numFmt w:val="bullet"/>
      <w:lvlText w:val="•"/>
      <w:lvlJc w:val="left"/>
      <w:pPr>
        <w:tabs>
          <w:tab w:val="num" w:pos="720"/>
        </w:tabs>
        <w:ind w:left="720" w:hanging="360"/>
      </w:pPr>
      <w:rPr>
        <w:rFonts w:ascii="Times New Roman" w:hAnsi="Times New Roman" w:hint="default"/>
      </w:rPr>
    </w:lvl>
    <w:lvl w:ilvl="1" w:tplc="75E2C60E" w:tentative="1">
      <w:start w:val="1"/>
      <w:numFmt w:val="bullet"/>
      <w:lvlText w:val="•"/>
      <w:lvlJc w:val="left"/>
      <w:pPr>
        <w:tabs>
          <w:tab w:val="num" w:pos="1440"/>
        </w:tabs>
        <w:ind w:left="1440" w:hanging="360"/>
      </w:pPr>
      <w:rPr>
        <w:rFonts w:ascii="Times New Roman" w:hAnsi="Times New Roman" w:hint="default"/>
      </w:rPr>
    </w:lvl>
    <w:lvl w:ilvl="2" w:tplc="904ACA9A" w:tentative="1">
      <w:start w:val="1"/>
      <w:numFmt w:val="bullet"/>
      <w:lvlText w:val="•"/>
      <w:lvlJc w:val="left"/>
      <w:pPr>
        <w:tabs>
          <w:tab w:val="num" w:pos="2160"/>
        </w:tabs>
        <w:ind w:left="2160" w:hanging="360"/>
      </w:pPr>
      <w:rPr>
        <w:rFonts w:ascii="Times New Roman" w:hAnsi="Times New Roman" w:hint="default"/>
      </w:rPr>
    </w:lvl>
    <w:lvl w:ilvl="3" w:tplc="0FBCFE54" w:tentative="1">
      <w:start w:val="1"/>
      <w:numFmt w:val="bullet"/>
      <w:lvlText w:val="•"/>
      <w:lvlJc w:val="left"/>
      <w:pPr>
        <w:tabs>
          <w:tab w:val="num" w:pos="2880"/>
        </w:tabs>
        <w:ind w:left="2880" w:hanging="360"/>
      </w:pPr>
      <w:rPr>
        <w:rFonts w:ascii="Times New Roman" w:hAnsi="Times New Roman" w:hint="default"/>
      </w:rPr>
    </w:lvl>
    <w:lvl w:ilvl="4" w:tplc="A1D4BD4A" w:tentative="1">
      <w:start w:val="1"/>
      <w:numFmt w:val="bullet"/>
      <w:lvlText w:val="•"/>
      <w:lvlJc w:val="left"/>
      <w:pPr>
        <w:tabs>
          <w:tab w:val="num" w:pos="3600"/>
        </w:tabs>
        <w:ind w:left="3600" w:hanging="360"/>
      </w:pPr>
      <w:rPr>
        <w:rFonts w:ascii="Times New Roman" w:hAnsi="Times New Roman" w:hint="default"/>
      </w:rPr>
    </w:lvl>
    <w:lvl w:ilvl="5" w:tplc="662872BA" w:tentative="1">
      <w:start w:val="1"/>
      <w:numFmt w:val="bullet"/>
      <w:lvlText w:val="•"/>
      <w:lvlJc w:val="left"/>
      <w:pPr>
        <w:tabs>
          <w:tab w:val="num" w:pos="4320"/>
        </w:tabs>
        <w:ind w:left="4320" w:hanging="360"/>
      </w:pPr>
      <w:rPr>
        <w:rFonts w:ascii="Times New Roman" w:hAnsi="Times New Roman" w:hint="default"/>
      </w:rPr>
    </w:lvl>
    <w:lvl w:ilvl="6" w:tplc="BE346546" w:tentative="1">
      <w:start w:val="1"/>
      <w:numFmt w:val="bullet"/>
      <w:lvlText w:val="•"/>
      <w:lvlJc w:val="left"/>
      <w:pPr>
        <w:tabs>
          <w:tab w:val="num" w:pos="5040"/>
        </w:tabs>
        <w:ind w:left="5040" w:hanging="360"/>
      </w:pPr>
      <w:rPr>
        <w:rFonts w:ascii="Times New Roman" w:hAnsi="Times New Roman" w:hint="default"/>
      </w:rPr>
    </w:lvl>
    <w:lvl w:ilvl="7" w:tplc="8AEAD76A" w:tentative="1">
      <w:start w:val="1"/>
      <w:numFmt w:val="bullet"/>
      <w:lvlText w:val="•"/>
      <w:lvlJc w:val="left"/>
      <w:pPr>
        <w:tabs>
          <w:tab w:val="num" w:pos="5760"/>
        </w:tabs>
        <w:ind w:left="5760" w:hanging="360"/>
      </w:pPr>
      <w:rPr>
        <w:rFonts w:ascii="Times New Roman" w:hAnsi="Times New Roman" w:hint="default"/>
      </w:rPr>
    </w:lvl>
    <w:lvl w:ilvl="8" w:tplc="7BD416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693AA7"/>
    <w:multiLevelType w:val="multilevel"/>
    <w:tmpl w:val="25022F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02855"/>
    <w:multiLevelType w:val="hybridMultilevel"/>
    <w:tmpl w:val="EC2CFBFC"/>
    <w:lvl w:ilvl="0" w:tplc="B50C09F8">
      <w:start w:val="1"/>
      <w:numFmt w:val="bullet"/>
      <w:lvlText w:val="•"/>
      <w:lvlJc w:val="left"/>
      <w:pPr>
        <w:tabs>
          <w:tab w:val="num" w:pos="720"/>
        </w:tabs>
        <w:ind w:left="720" w:hanging="360"/>
      </w:pPr>
      <w:rPr>
        <w:rFonts w:ascii="Times New Roman" w:hAnsi="Times New Roman" w:hint="default"/>
      </w:rPr>
    </w:lvl>
    <w:lvl w:ilvl="1" w:tplc="C50ABCC6" w:tentative="1">
      <w:start w:val="1"/>
      <w:numFmt w:val="bullet"/>
      <w:lvlText w:val="•"/>
      <w:lvlJc w:val="left"/>
      <w:pPr>
        <w:tabs>
          <w:tab w:val="num" w:pos="1440"/>
        </w:tabs>
        <w:ind w:left="1440" w:hanging="360"/>
      </w:pPr>
      <w:rPr>
        <w:rFonts w:ascii="Times New Roman" w:hAnsi="Times New Roman" w:hint="default"/>
      </w:rPr>
    </w:lvl>
    <w:lvl w:ilvl="2" w:tplc="8836040A" w:tentative="1">
      <w:start w:val="1"/>
      <w:numFmt w:val="bullet"/>
      <w:lvlText w:val="•"/>
      <w:lvlJc w:val="left"/>
      <w:pPr>
        <w:tabs>
          <w:tab w:val="num" w:pos="2160"/>
        </w:tabs>
        <w:ind w:left="2160" w:hanging="360"/>
      </w:pPr>
      <w:rPr>
        <w:rFonts w:ascii="Times New Roman" w:hAnsi="Times New Roman" w:hint="default"/>
      </w:rPr>
    </w:lvl>
    <w:lvl w:ilvl="3" w:tplc="68064C80" w:tentative="1">
      <w:start w:val="1"/>
      <w:numFmt w:val="bullet"/>
      <w:lvlText w:val="•"/>
      <w:lvlJc w:val="left"/>
      <w:pPr>
        <w:tabs>
          <w:tab w:val="num" w:pos="2880"/>
        </w:tabs>
        <w:ind w:left="2880" w:hanging="360"/>
      </w:pPr>
      <w:rPr>
        <w:rFonts w:ascii="Times New Roman" w:hAnsi="Times New Roman" w:hint="default"/>
      </w:rPr>
    </w:lvl>
    <w:lvl w:ilvl="4" w:tplc="3CA60E78" w:tentative="1">
      <w:start w:val="1"/>
      <w:numFmt w:val="bullet"/>
      <w:lvlText w:val="•"/>
      <w:lvlJc w:val="left"/>
      <w:pPr>
        <w:tabs>
          <w:tab w:val="num" w:pos="3600"/>
        </w:tabs>
        <w:ind w:left="3600" w:hanging="360"/>
      </w:pPr>
      <w:rPr>
        <w:rFonts w:ascii="Times New Roman" w:hAnsi="Times New Roman" w:hint="default"/>
      </w:rPr>
    </w:lvl>
    <w:lvl w:ilvl="5" w:tplc="8A8E08CE" w:tentative="1">
      <w:start w:val="1"/>
      <w:numFmt w:val="bullet"/>
      <w:lvlText w:val="•"/>
      <w:lvlJc w:val="left"/>
      <w:pPr>
        <w:tabs>
          <w:tab w:val="num" w:pos="4320"/>
        </w:tabs>
        <w:ind w:left="4320" w:hanging="360"/>
      </w:pPr>
      <w:rPr>
        <w:rFonts w:ascii="Times New Roman" w:hAnsi="Times New Roman" w:hint="default"/>
      </w:rPr>
    </w:lvl>
    <w:lvl w:ilvl="6" w:tplc="0AC469EA" w:tentative="1">
      <w:start w:val="1"/>
      <w:numFmt w:val="bullet"/>
      <w:lvlText w:val="•"/>
      <w:lvlJc w:val="left"/>
      <w:pPr>
        <w:tabs>
          <w:tab w:val="num" w:pos="5040"/>
        </w:tabs>
        <w:ind w:left="5040" w:hanging="360"/>
      </w:pPr>
      <w:rPr>
        <w:rFonts w:ascii="Times New Roman" w:hAnsi="Times New Roman" w:hint="default"/>
      </w:rPr>
    </w:lvl>
    <w:lvl w:ilvl="7" w:tplc="C922984E" w:tentative="1">
      <w:start w:val="1"/>
      <w:numFmt w:val="bullet"/>
      <w:lvlText w:val="•"/>
      <w:lvlJc w:val="left"/>
      <w:pPr>
        <w:tabs>
          <w:tab w:val="num" w:pos="5760"/>
        </w:tabs>
        <w:ind w:left="5760" w:hanging="360"/>
      </w:pPr>
      <w:rPr>
        <w:rFonts w:ascii="Times New Roman" w:hAnsi="Times New Roman" w:hint="default"/>
      </w:rPr>
    </w:lvl>
    <w:lvl w:ilvl="8" w:tplc="75B876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5D890B44"/>
    <w:multiLevelType w:val="multilevel"/>
    <w:tmpl w:val="C452F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AC5BFF"/>
    <w:multiLevelType w:val="multilevel"/>
    <w:tmpl w:val="FDBA8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FB6EBF"/>
    <w:multiLevelType w:val="hybridMultilevel"/>
    <w:tmpl w:val="C0F40380"/>
    <w:lvl w:ilvl="0" w:tplc="A3347592">
      <w:start w:val="1"/>
      <w:numFmt w:val="bullet"/>
      <w:lvlText w:val="•"/>
      <w:lvlJc w:val="left"/>
      <w:pPr>
        <w:tabs>
          <w:tab w:val="num" w:pos="720"/>
        </w:tabs>
        <w:ind w:left="720" w:hanging="360"/>
      </w:pPr>
      <w:rPr>
        <w:rFonts w:ascii="Times New Roman" w:hAnsi="Times New Roman" w:hint="default"/>
      </w:rPr>
    </w:lvl>
    <w:lvl w:ilvl="1" w:tplc="FA82F228" w:tentative="1">
      <w:start w:val="1"/>
      <w:numFmt w:val="bullet"/>
      <w:lvlText w:val="•"/>
      <w:lvlJc w:val="left"/>
      <w:pPr>
        <w:tabs>
          <w:tab w:val="num" w:pos="1440"/>
        </w:tabs>
        <w:ind w:left="1440" w:hanging="360"/>
      </w:pPr>
      <w:rPr>
        <w:rFonts w:ascii="Times New Roman" w:hAnsi="Times New Roman" w:hint="default"/>
      </w:rPr>
    </w:lvl>
    <w:lvl w:ilvl="2" w:tplc="9A58A3B4" w:tentative="1">
      <w:start w:val="1"/>
      <w:numFmt w:val="bullet"/>
      <w:lvlText w:val="•"/>
      <w:lvlJc w:val="left"/>
      <w:pPr>
        <w:tabs>
          <w:tab w:val="num" w:pos="2160"/>
        </w:tabs>
        <w:ind w:left="2160" w:hanging="360"/>
      </w:pPr>
      <w:rPr>
        <w:rFonts w:ascii="Times New Roman" w:hAnsi="Times New Roman" w:hint="default"/>
      </w:rPr>
    </w:lvl>
    <w:lvl w:ilvl="3" w:tplc="A202C93E" w:tentative="1">
      <w:start w:val="1"/>
      <w:numFmt w:val="bullet"/>
      <w:lvlText w:val="•"/>
      <w:lvlJc w:val="left"/>
      <w:pPr>
        <w:tabs>
          <w:tab w:val="num" w:pos="2880"/>
        </w:tabs>
        <w:ind w:left="2880" w:hanging="360"/>
      </w:pPr>
      <w:rPr>
        <w:rFonts w:ascii="Times New Roman" w:hAnsi="Times New Roman" w:hint="default"/>
      </w:rPr>
    </w:lvl>
    <w:lvl w:ilvl="4" w:tplc="057CB6F6" w:tentative="1">
      <w:start w:val="1"/>
      <w:numFmt w:val="bullet"/>
      <w:lvlText w:val="•"/>
      <w:lvlJc w:val="left"/>
      <w:pPr>
        <w:tabs>
          <w:tab w:val="num" w:pos="3600"/>
        </w:tabs>
        <w:ind w:left="3600" w:hanging="360"/>
      </w:pPr>
      <w:rPr>
        <w:rFonts w:ascii="Times New Roman" w:hAnsi="Times New Roman" w:hint="default"/>
      </w:rPr>
    </w:lvl>
    <w:lvl w:ilvl="5" w:tplc="91002426" w:tentative="1">
      <w:start w:val="1"/>
      <w:numFmt w:val="bullet"/>
      <w:lvlText w:val="•"/>
      <w:lvlJc w:val="left"/>
      <w:pPr>
        <w:tabs>
          <w:tab w:val="num" w:pos="4320"/>
        </w:tabs>
        <w:ind w:left="4320" w:hanging="360"/>
      </w:pPr>
      <w:rPr>
        <w:rFonts w:ascii="Times New Roman" w:hAnsi="Times New Roman" w:hint="default"/>
      </w:rPr>
    </w:lvl>
    <w:lvl w:ilvl="6" w:tplc="1A1C0DC8" w:tentative="1">
      <w:start w:val="1"/>
      <w:numFmt w:val="bullet"/>
      <w:lvlText w:val="•"/>
      <w:lvlJc w:val="left"/>
      <w:pPr>
        <w:tabs>
          <w:tab w:val="num" w:pos="5040"/>
        </w:tabs>
        <w:ind w:left="5040" w:hanging="360"/>
      </w:pPr>
      <w:rPr>
        <w:rFonts w:ascii="Times New Roman" w:hAnsi="Times New Roman" w:hint="default"/>
      </w:rPr>
    </w:lvl>
    <w:lvl w:ilvl="7" w:tplc="FB6885A2" w:tentative="1">
      <w:start w:val="1"/>
      <w:numFmt w:val="bullet"/>
      <w:lvlText w:val="•"/>
      <w:lvlJc w:val="left"/>
      <w:pPr>
        <w:tabs>
          <w:tab w:val="num" w:pos="5760"/>
        </w:tabs>
        <w:ind w:left="5760" w:hanging="360"/>
      </w:pPr>
      <w:rPr>
        <w:rFonts w:ascii="Times New Roman" w:hAnsi="Times New Roman" w:hint="default"/>
      </w:rPr>
    </w:lvl>
    <w:lvl w:ilvl="8" w:tplc="1030502A" w:tentative="1">
      <w:start w:val="1"/>
      <w:numFmt w:val="bullet"/>
      <w:lvlText w:val="•"/>
      <w:lvlJc w:val="left"/>
      <w:pPr>
        <w:tabs>
          <w:tab w:val="num" w:pos="6480"/>
        </w:tabs>
        <w:ind w:left="6480" w:hanging="360"/>
      </w:pPr>
      <w:rPr>
        <w:rFonts w:ascii="Times New Roman" w:hAnsi="Times New Roman" w:hint="default"/>
      </w:rPr>
    </w:lvl>
  </w:abstractNum>
  <w:abstractNum w:abstractNumId="7">
    <w:nsid w:val="75020D4F"/>
    <w:multiLevelType w:val="hybridMultilevel"/>
    <w:tmpl w:val="A0BA8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2B75"/>
    <w:rsid w:val="00177818"/>
    <w:rsid w:val="002061B9"/>
    <w:rsid w:val="00255F31"/>
    <w:rsid w:val="00290340"/>
    <w:rsid w:val="0032179B"/>
    <w:rsid w:val="00476722"/>
    <w:rsid w:val="00515FC2"/>
    <w:rsid w:val="00732148"/>
    <w:rsid w:val="00752B75"/>
    <w:rsid w:val="00786F5A"/>
    <w:rsid w:val="007A6D1A"/>
    <w:rsid w:val="0089156F"/>
    <w:rsid w:val="009C30D5"/>
    <w:rsid w:val="00B23D95"/>
    <w:rsid w:val="00B66570"/>
    <w:rsid w:val="00B67F9E"/>
    <w:rsid w:val="00B8371E"/>
    <w:rsid w:val="00C93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7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B75"/>
    <w:pPr>
      <w:ind w:left="720"/>
      <w:contextualSpacing/>
    </w:pPr>
  </w:style>
  <w:style w:type="table" w:styleId="a4">
    <w:name w:val="Table Grid"/>
    <w:basedOn w:val="a1"/>
    <w:uiPriority w:val="59"/>
    <w:rsid w:val="00B6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90340"/>
    <w:pPr>
      <w:spacing w:after="0" w:line="240" w:lineRule="auto"/>
    </w:pPr>
    <w:rPr>
      <w:szCs w:val="20"/>
    </w:rPr>
  </w:style>
  <w:style w:type="paragraph" w:customStyle="1" w:styleId="1">
    <w:name w:val="Знак1"/>
    <w:basedOn w:val="a"/>
    <w:rsid w:val="00B8371E"/>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69880195">
      <w:bodyDiv w:val="1"/>
      <w:marLeft w:val="0"/>
      <w:marRight w:val="0"/>
      <w:marTop w:val="0"/>
      <w:marBottom w:val="0"/>
      <w:divBdr>
        <w:top w:val="none" w:sz="0" w:space="0" w:color="auto"/>
        <w:left w:val="none" w:sz="0" w:space="0" w:color="auto"/>
        <w:bottom w:val="none" w:sz="0" w:space="0" w:color="auto"/>
        <w:right w:val="none" w:sz="0" w:space="0" w:color="auto"/>
      </w:divBdr>
      <w:divsChild>
        <w:div w:id="704064248">
          <w:marLeft w:val="547"/>
          <w:marRight w:val="0"/>
          <w:marTop w:val="115"/>
          <w:marBottom w:val="0"/>
          <w:divBdr>
            <w:top w:val="none" w:sz="0" w:space="0" w:color="auto"/>
            <w:left w:val="none" w:sz="0" w:space="0" w:color="auto"/>
            <w:bottom w:val="none" w:sz="0" w:space="0" w:color="auto"/>
            <w:right w:val="none" w:sz="0" w:space="0" w:color="auto"/>
          </w:divBdr>
        </w:div>
        <w:div w:id="310132872">
          <w:marLeft w:val="547"/>
          <w:marRight w:val="0"/>
          <w:marTop w:val="115"/>
          <w:marBottom w:val="0"/>
          <w:divBdr>
            <w:top w:val="none" w:sz="0" w:space="0" w:color="auto"/>
            <w:left w:val="none" w:sz="0" w:space="0" w:color="auto"/>
            <w:bottom w:val="none" w:sz="0" w:space="0" w:color="auto"/>
            <w:right w:val="none" w:sz="0" w:space="0" w:color="auto"/>
          </w:divBdr>
        </w:div>
        <w:div w:id="778792514">
          <w:marLeft w:val="547"/>
          <w:marRight w:val="0"/>
          <w:marTop w:val="115"/>
          <w:marBottom w:val="0"/>
          <w:divBdr>
            <w:top w:val="none" w:sz="0" w:space="0" w:color="auto"/>
            <w:left w:val="none" w:sz="0" w:space="0" w:color="auto"/>
            <w:bottom w:val="none" w:sz="0" w:space="0" w:color="auto"/>
            <w:right w:val="none" w:sz="0" w:space="0" w:color="auto"/>
          </w:divBdr>
        </w:div>
      </w:divsChild>
    </w:div>
    <w:div w:id="344479336">
      <w:bodyDiv w:val="1"/>
      <w:marLeft w:val="0"/>
      <w:marRight w:val="0"/>
      <w:marTop w:val="0"/>
      <w:marBottom w:val="0"/>
      <w:divBdr>
        <w:top w:val="none" w:sz="0" w:space="0" w:color="auto"/>
        <w:left w:val="none" w:sz="0" w:space="0" w:color="auto"/>
        <w:bottom w:val="none" w:sz="0" w:space="0" w:color="auto"/>
        <w:right w:val="none" w:sz="0" w:space="0" w:color="auto"/>
      </w:divBdr>
      <w:divsChild>
        <w:div w:id="1752045645">
          <w:marLeft w:val="547"/>
          <w:marRight w:val="0"/>
          <w:marTop w:val="115"/>
          <w:marBottom w:val="0"/>
          <w:divBdr>
            <w:top w:val="none" w:sz="0" w:space="0" w:color="auto"/>
            <w:left w:val="none" w:sz="0" w:space="0" w:color="auto"/>
            <w:bottom w:val="none" w:sz="0" w:space="0" w:color="auto"/>
            <w:right w:val="none" w:sz="0" w:space="0" w:color="auto"/>
          </w:divBdr>
        </w:div>
        <w:div w:id="1136023302">
          <w:marLeft w:val="547"/>
          <w:marRight w:val="0"/>
          <w:marTop w:val="115"/>
          <w:marBottom w:val="0"/>
          <w:divBdr>
            <w:top w:val="none" w:sz="0" w:space="0" w:color="auto"/>
            <w:left w:val="none" w:sz="0" w:space="0" w:color="auto"/>
            <w:bottom w:val="none" w:sz="0" w:space="0" w:color="auto"/>
            <w:right w:val="none" w:sz="0" w:space="0" w:color="auto"/>
          </w:divBdr>
        </w:div>
      </w:divsChild>
    </w:div>
    <w:div w:id="698512908">
      <w:bodyDiv w:val="1"/>
      <w:marLeft w:val="0"/>
      <w:marRight w:val="0"/>
      <w:marTop w:val="0"/>
      <w:marBottom w:val="0"/>
      <w:divBdr>
        <w:top w:val="none" w:sz="0" w:space="0" w:color="auto"/>
        <w:left w:val="none" w:sz="0" w:space="0" w:color="auto"/>
        <w:bottom w:val="none" w:sz="0" w:space="0" w:color="auto"/>
        <w:right w:val="none" w:sz="0" w:space="0" w:color="auto"/>
      </w:divBdr>
      <w:divsChild>
        <w:div w:id="606889762">
          <w:marLeft w:val="547"/>
          <w:marRight w:val="0"/>
          <w:marTop w:val="115"/>
          <w:marBottom w:val="0"/>
          <w:divBdr>
            <w:top w:val="none" w:sz="0" w:space="0" w:color="auto"/>
            <w:left w:val="none" w:sz="0" w:space="0" w:color="auto"/>
            <w:bottom w:val="none" w:sz="0" w:space="0" w:color="auto"/>
            <w:right w:val="none" w:sz="0" w:space="0" w:color="auto"/>
          </w:divBdr>
        </w:div>
      </w:divsChild>
    </w:div>
    <w:div w:id="1533616095">
      <w:bodyDiv w:val="1"/>
      <w:marLeft w:val="0"/>
      <w:marRight w:val="0"/>
      <w:marTop w:val="0"/>
      <w:marBottom w:val="0"/>
      <w:divBdr>
        <w:top w:val="none" w:sz="0" w:space="0" w:color="auto"/>
        <w:left w:val="none" w:sz="0" w:space="0" w:color="auto"/>
        <w:bottom w:val="none" w:sz="0" w:space="0" w:color="auto"/>
        <w:right w:val="none" w:sz="0" w:space="0" w:color="auto"/>
      </w:divBdr>
      <w:divsChild>
        <w:div w:id="1908296057">
          <w:marLeft w:val="547"/>
          <w:marRight w:val="0"/>
          <w:marTop w:val="115"/>
          <w:marBottom w:val="0"/>
          <w:divBdr>
            <w:top w:val="none" w:sz="0" w:space="0" w:color="auto"/>
            <w:left w:val="none" w:sz="0" w:space="0" w:color="auto"/>
            <w:bottom w:val="none" w:sz="0" w:space="0" w:color="auto"/>
            <w:right w:val="none" w:sz="0" w:space="0" w:color="auto"/>
          </w:divBdr>
        </w:div>
        <w:div w:id="10318046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2014-01-31T16:55:00Z</dcterms:created>
  <dcterms:modified xsi:type="dcterms:W3CDTF">2014-02-05T18:12:00Z</dcterms:modified>
</cp:coreProperties>
</file>