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4E" w:rsidRDefault="000F28EF">
      <w:pPr>
        <w:pStyle w:val="30"/>
        <w:shd w:val="clear" w:color="auto" w:fill="auto"/>
      </w:pPr>
      <w:r>
        <w:t>Аннотация к рабочей программе</w:t>
      </w:r>
    </w:p>
    <w:p w:rsidR="00FB604E" w:rsidRDefault="000F28EF">
      <w:pPr>
        <w:pStyle w:val="20"/>
        <w:shd w:val="clear" w:color="auto" w:fill="auto"/>
        <w:spacing w:before="0"/>
      </w:pPr>
      <w:r>
        <w:t>Учебный предмет: немецкий язык</w:t>
      </w:r>
    </w:p>
    <w:p w:rsidR="00FB604E" w:rsidRDefault="000F28EF">
      <w:pPr>
        <w:pStyle w:val="20"/>
        <w:shd w:val="clear" w:color="auto" w:fill="auto"/>
        <w:spacing w:before="0"/>
      </w:pPr>
      <w:r>
        <w:t>Ступень обучения</w:t>
      </w:r>
      <w:proofErr w:type="gramStart"/>
      <w:r>
        <w:t xml:space="preserve"> :</w:t>
      </w:r>
      <w:proofErr w:type="gramEnd"/>
      <w:r>
        <w:t xml:space="preserve"> основное общее образование 5-9 классы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6768"/>
      </w:tblGrid>
      <w:tr w:rsidR="00FB604E">
        <w:tblPrEx>
          <w:tblCellMar>
            <w:top w:w="0" w:type="dxa"/>
            <w:bottom w:w="0" w:type="dxa"/>
          </w:tblCellMar>
        </w:tblPrEx>
        <w:trPr>
          <w:trHeight w:hRule="exact" w:val="830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21"/>
              </w:rPr>
              <w:t>Нормативно</w:t>
            </w:r>
            <w:r>
              <w:rPr>
                <w:rStyle w:val="21"/>
              </w:rPr>
              <w:softHyphen/>
              <w:t>методические материалы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21"/>
              </w:tabs>
              <w:spacing w:before="0" w:line="274" w:lineRule="exact"/>
              <w:jc w:val="both"/>
            </w:pPr>
            <w:r>
              <w:rPr>
                <w:rStyle w:val="21"/>
              </w:rPr>
              <w:t>Закон РФ «Об образовании» № 273 от 29.12.2012г.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jc w:val="both"/>
            </w:pPr>
            <w:r>
              <w:rPr>
                <w:rStyle w:val="21"/>
              </w:rPr>
              <w:t>Федеральный государственный образовательный стандарт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2333"/>
                <w:tab w:val="left" w:pos="4723"/>
              </w:tabs>
              <w:spacing w:before="0" w:line="274" w:lineRule="exact"/>
              <w:jc w:val="both"/>
            </w:pPr>
            <w:proofErr w:type="gramStart"/>
            <w:r>
              <w:rPr>
                <w:rStyle w:val="21"/>
              </w:rPr>
              <w:t>основного общего образования (Приказ Министерства образования и науки РФ от 17 декабря 2010 г. № 1897 «Об утверждении</w:t>
            </w:r>
            <w:r>
              <w:rPr>
                <w:rStyle w:val="21"/>
              </w:rPr>
              <w:tab/>
              <w:t>федерального</w:t>
            </w:r>
            <w:r>
              <w:rPr>
                <w:rStyle w:val="21"/>
              </w:rPr>
              <w:tab/>
              <w:t>государственного</w:t>
            </w:r>
            <w:proofErr w:type="gramEnd"/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образовательного стандарта основного общего образования» (с изменениями и дополнениями от 29 декабря 2014 </w:t>
            </w:r>
            <w:r>
              <w:rPr>
                <w:rStyle w:val="21"/>
              </w:rPr>
              <w:t>г., 31 декабря 2015 г.)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73"/>
              </w:tabs>
              <w:spacing w:before="0" w:line="274" w:lineRule="exact"/>
              <w:jc w:val="both"/>
            </w:pPr>
            <w:r>
              <w:rPr>
                <w:rStyle w:val="21"/>
              </w:rPr>
              <w:t>Примерная основная образовательная программа основного общего образования одобрена решением от 08.04.2015, протокол №1/15 (в редакции протокола №1/20 от 04.02.2020)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spacing w:before="0" w:line="274" w:lineRule="exact"/>
              <w:jc w:val="both"/>
            </w:pPr>
            <w:r>
              <w:rPr>
                <w:rStyle w:val="21"/>
              </w:rPr>
              <w:t>Приказ Минпросвещения России от 22.11.2019 № 632 «О внесении измене</w:t>
            </w:r>
            <w:r>
              <w:rPr>
                <w:rStyle w:val="21"/>
              </w:rPr>
              <w:t>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</w:t>
            </w:r>
            <w:r>
              <w:rPr>
                <w:rStyle w:val="21"/>
              </w:rPr>
              <w:t>ния Российской Федерации от 28 декабря 2018 г. № 345»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74"/>
              </w:tabs>
              <w:spacing w:before="0" w:line="274" w:lineRule="exact"/>
              <w:jc w:val="both"/>
            </w:pPr>
            <w:r>
              <w:rPr>
                <w:rStyle w:val="21"/>
              </w:rPr>
              <w:t>Методическое письмо «О преподавании учебного предмета «Иностранный язык» в общеобразовательных учреждениях Ярославской области».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jc w:val="both"/>
            </w:pPr>
            <w:r>
              <w:rPr>
                <w:rStyle w:val="21"/>
              </w:rPr>
              <w:t xml:space="preserve">Авторская программа « Немецкий язык. Рабочие программы. Предметная линия </w:t>
            </w:r>
            <w:r>
              <w:rPr>
                <w:rStyle w:val="21"/>
              </w:rPr>
              <w:t>учебников И.Л. Бим 5 -9 классы»</w:t>
            </w:r>
            <w:proofErr w:type="gramStart"/>
            <w:r>
              <w:rPr>
                <w:rStyle w:val="21"/>
              </w:rPr>
              <w:t>,а</w:t>
            </w:r>
            <w:proofErr w:type="gramEnd"/>
            <w:r>
              <w:rPr>
                <w:rStyle w:val="21"/>
              </w:rPr>
              <w:t>второв И.Л.Бим, Л.И. Рыжовой М. Просвещение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7.Основная образовательная программа МОУ </w:t>
            </w:r>
            <w:r w:rsidR="00EC17C7">
              <w:rPr>
                <w:rStyle w:val="21"/>
              </w:rPr>
              <w:t>Бармановской оош.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88"/>
              </w:tabs>
              <w:spacing w:before="0" w:line="274" w:lineRule="exact"/>
              <w:jc w:val="both"/>
            </w:pPr>
            <w:r>
              <w:rPr>
                <w:rStyle w:val="21"/>
              </w:rPr>
              <w:t xml:space="preserve">Учебный план МОУ </w:t>
            </w:r>
            <w:r w:rsidR="00EC17C7">
              <w:rPr>
                <w:rStyle w:val="21"/>
              </w:rPr>
              <w:t>Бармановской оош</w:t>
            </w:r>
          </w:p>
          <w:p w:rsidR="00FB604E" w:rsidRDefault="000F28EF" w:rsidP="00EC17C7">
            <w:pPr>
              <w:pStyle w:val="20"/>
              <w:framePr w:w="9571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7"/>
              </w:tabs>
              <w:spacing w:before="0" w:line="274" w:lineRule="exact"/>
              <w:jc w:val="both"/>
            </w:pPr>
            <w:r>
              <w:rPr>
                <w:rStyle w:val="21"/>
              </w:rPr>
              <w:t xml:space="preserve">Годовой календарный график МОУ </w:t>
            </w:r>
            <w:r w:rsidR="00EC17C7">
              <w:rPr>
                <w:rStyle w:val="21"/>
              </w:rPr>
              <w:t>Бармановской оош</w:t>
            </w:r>
          </w:p>
        </w:tc>
      </w:tr>
      <w:tr w:rsidR="00FB604E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Реализуемый УМК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180"/>
              <w:jc w:val="both"/>
            </w:pPr>
            <w:r>
              <w:rPr>
                <w:rStyle w:val="22"/>
              </w:rPr>
              <w:t>Используемый учебно-методический комплекс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180" w:line="283" w:lineRule="exact"/>
              <w:jc w:val="both"/>
            </w:pPr>
            <w:r>
              <w:rPr>
                <w:rStyle w:val="21"/>
              </w:rPr>
              <w:t>Предметная линия «Немецкий язык. Первые шаги» И.Л.Бим, Л.И.Рыжова М; «Просвещение»</w:t>
            </w:r>
          </w:p>
        </w:tc>
      </w:tr>
      <w:tr w:rsidR="00FB604E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147"/>
                <w:tab w:val="left" w:pos="1906"/>
              </w:tabs>
              <w:spacing w:before="0" w:line="269" w:lineRule="exact"/>
              <w:jc w:val="both"/>
            </w:pPr>
            <w:r>
              <w:rPr>
                <w:rStyle w:val="21"/>
              </w:rPr>
              <w:t>Цели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задачи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21"/>
              </w:rPr>
              <w:t>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2707"/>
                <w:tab w:val="left" w:pos="3408"/>
              </w:tabs>
              <w:spacing w:before="0" w:line="274" w:lineRule="exact"/>
              <w:jc w:val="both"/>
            </w:pPr>
            <w:r>
              <w:rPr>
                <w:rStyle w:val="21"/>
              </w:rPr>
              <w:t xml:space="preserve">Основная </w:t>
            </w:r>
            <w:r>
              <w:rPr>
                <w:rStyle w:val="22"/>
              </w:rPr>
              <w:t xml:space="preserve">цель </w:t>
            </w:r>
            <w:r>
              <w:rPr>
                <w:rStyle w:val="21"/>
              </w:rPr>
              <w:t xml:space="preserve">обучения немецкому языку - развитие у школьников способностей </w:t>
            </w:r>
            <w:r>
              <w:rPr>
                <w:rStyle w:val="21"/>
              </w:rPr>
              <w:t>использовать иностранный язык как инструмент общения в диалоге культур и цивилизаций современного мира,</w:t>
            </w:r>
            <w:r>
              <w:rPr>
                <w:rStyle w:val="21"/>
              </w:rPr>
              <w:tab/>
              <w:t>т.е.</w:t>
            </w:r>
            <w:r>
              <w:rPr>
                <w:rStyle w:val="21"/>
              </w:rPr>
              <w:tab/>
              <w:t xml:space="preserve">развитие </w:t>
            </w:r>
            <w:proofErr w:type="gramStart"/>
            <w:r>
              <w:rPr>
                <w:rStyle w:val="21"/>
              </w:rPr>
              <w:t>коммуникативной</w:t>
            </w:r>
            <w:proofErr w:type="gramEnd"/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компетенции в совокупности её составляющих: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5"/>
              </w:tabs>
              <w:spacing w:before="0" w:line="274" w:lineRule="exact"/>
              <w:jc w:val="both"/>
            </w:pPr>
            <w:r>
              <w:rPr>
                <w:rStyle w:val="23"/>
              </w:rPr>
              <w:t>речевая компетенция</w:t>
            </w:r>
            <w:r>
              <w:rPr>
                <w:rStyle w:val="21"/>
              </w:rPr>
              <w:t xml:space="preserve"> - развитие </w:t>
            </w:r>
            <w:proofErr w:type="gramStart"/>
            <w:r>
              <w:rPr>
                <w:rStyle w:val="21"/>
              </w:rPr>
              <w:t>коммуникативные</w:t>
            </w:r>
            <w:proofErr w:type="gramEnd"/>
            <w:r>
              <w:rPr>
                <w:rStyle w:val="21"/>
              </w:rPr>
              <w:t xml:space="preserve"> умений в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4 </w:t>
            </w:r>
            <w:proofErr w:type="gramStart"/>
            <w:r>
              <w:rPr>
                <w:rStyle w:val="21"/>
              </w:rPr>
              <w:t>видах</w:t>
            </w:r>
            <w:proofErr w:type="gramEnd"/>
            <w:r>
              <w:rPr>
                <w:rStyle w:val="21"/>
              </w:rPr>
              <w:t xml:space="preserve"> речевой </w:t>
            </w:r>
            <w:r>
              <w:rPr>
                <w:rStyle w:val="21"/>
              </w:rPr>
              <w:t>деятельности (говорении, аудировании, чтении, письме);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jc w:val="both"/>
            </w:pPr>
            <w:r>
              <w:rPr>
                <w:rStyle w:val="23"/>
              </w:rPr>
              <w:t>языковая</w:t>
            </w:r>
            <w:r>
              <w:rPr>
                <w:rStyle w:val="21"/>
              </w:rPr>
              <w:t xml:space="preserve"> компетенция - овладение </w:t>
            </w:r>
            <w:proofErr w:type="gramStart"/>
            <w:r>
              <w:rPr>
                <w:rStyle w:val="21"/>
              </w:rPr>
              <w:t>новыми</w:t>
            </w:r>
            <w:proofErr w:type="gramEnd"/>
            <w:r>
              <w:rPr>
                <w:rStyle w:val="21"/>
              </w:rPr>
              <w:t xml:space="preserve"> языковыми</w:t>
            </w:r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tabs>
                <w:tab w:val="left" w:pos="1954"/>
                <w:tab w:val="right" w:pos="6514"/>
              </w:tabs>
              <w:spacing w:before="0" w:line="274" w:lineRule="exact"/>
              <w:jc w:val="both"/>
            </w:pPr>
            <w:proofErr w:type="gramStart"/>
            <w:r>
              <w:rPr>
                <w:rStyle w:val="21"/>
              </w:rPr>
              <w:t>средствами</w:t>
            </w:r>
            <w:r>
              <w:rPr>
                <w:rStyle w:val="21"/>
              </w:rPr>
              <w:tab/>
              <w:t>(фонетическими,</w:t>
            </w:r>
            <w:r>
              <w:rPr>
                <w:rStyle w:val="21"/>
              </w:rPr>
              <w:tab/>
              <w:t>орфографическими,</w:t>
            </w:r>
            <w:proofErr w:type="gramEnd"/>
          </w:p>
          <w:p w:rsidR="00FB604E" w:rsidRDefault="000F28EF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лексическими, грамматическими) в соответствии с темами, сферами и ситуациями общения, освоение знаний о яз</w:t>
            </w:r>
            <w:r>
              <w:rPr>
                <w:rStyle w:val="21"/>
              </w:rPr>
              <w:t>ыковых явлениях изучаемого языка;</w:t>
            </w:r>
          </w:p>
        </w:tc>
      </w:tr>
    </w:tbl>
    <w:p w:rsidR="00FB604E" w:rsidRDefault="00FB604E">
      <w:pPr>
        <w:framePr w:w="9571" w:wrap="notBeside" w:vAnchor="text" w:hAnchor="text" w:xAlign="center" w:y="1"/>
        <w:rPr>
          <w:sz w:val="2"/>
          <w:szCs w:val="2"/>
        </w:rPr>
      </w:pPr>
    </w:p>
    <w:p w:rsidR="00FB604E" w:rsidRDefault="00FB6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6778"/>
      </w:tblGrid>
      <w:tr w:rsidR="00FB604E">
        <w:tblPrEx>
          <w:tblCellMar>
            <w:top w:w="0" w:type="dxa"/>
            <w:bottom w:w="0" w:type="dxa"/>
          </w:tblCellMar>
        </w:tblPrEx>
        <w:trPr>
          <w:trHeight w:hRule="exact" w:val="1278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E" w:rsidRDefault="00FB604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23"/>
              </w:rPr>
              <w:t>социокультурная компетенция</w:t>
            </w:r>
            <w:r>
              <w:rPr>
                <w:rStyle w:val="22"/>
              </w:rPr>
              <w:t xml:space="preserve"> </w:t>
            </w:r>
            <w:r>
              <w:rPr>
                <w:rStyle w:val="21"/>
              </w:rPr>
              <w:t xml:space="preserve">— приобщение школьников </w:t>
            </w:r>
            <w:proofErr w:type="gramStart"/>
            <w:r>
              <w:rPr>
                <w:rStyle w:val="21"/>
              </w:rPr>
              <w:t>к</w:t>
            </w:r>
            <w:proofErr w:type="gramEnd"/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344"/>
                <w:tab w:val="left" w:pos="3106"/>
                <w:tab w:val="left" w:pos="4982"/>
                <w:tab w:val="right" w:pos="6542"/>
              </w:tabs>
              <w:spacing w:before="0" w:line="274" w:lineRule="exact"/>
              <w:jc w:val="both"/>
            </w:pPr>
            <w:proofErr w:type="gramStart"/>
            <w:r>
              <w:rPr>
                <w:rStyle w:val="21"/>
              </w:rPr>
              <w:t xml:space="preserve">культуре и реалиям стран, говорящих на немецком языке, в рамках более широкого спектра сфер, тем и ситуаций общения, отвечающих опыту, интересам учащихся основной </w:t>
            </w:r>
            <w:r>
              <w:rPr>
                <w:rStyle w:val="21"/>
              </w:rPr>
              <w:t>школы, соответствующих их психологическим особенностям; развитие их способности и готовности использовать немецкий язык в реальном общении; формирование умений представлять свою собственную страну, ее культуру в условиях межкультурного общения</w:t>
            </w:r>
            <w:r>
              <w:rPr>
                <w:rStyle w:val="21"/>
              </w:rPr>
              <w:tab/>
              <w:t>посредством</w:t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>ознакомления</w:t>
            </w:r>
            <w:r>
              <w:rPr>
                <w:rStyle w:val="21"/>
              </w:rPr>
              <w:tab/>
              <w:t>учащихся</w:t>
            </w:r>
            <w:r>
              <w:rPr>
                <w:rStyle w:val="21"/>
              </w:rPr>
              <w:tab/>
              <w:t>с</w:t>
            </w:r>
            <w:proofErr w:type="gramEnd"/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соответствующим страноведческим, культуроведческим и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социолингвистическим материалом;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jc w:val="both"/>
            </w:pPr>
            <w:r>
              <w:rPr>
                <w:rStyle w:val="23"/>
              </w:rPr>
              <w:t>компенсаторная компетенция —</w:t>
            </w:r>
            <w:r>
              <w:rPr>
                <w:rStyle w:val="22"/>
              </w:rPr>
              <w:t xml:space="preserve"> </w:t>
            </w:r>
            <w:r>
              <w:rPr>
                <w:rStyle w:val="21"/>
              </w:rPr>
              <w:t>развитие умений в процессе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238"/>
                <w:tab w:val="left" w:pos="2578"/>
                <w:tab w:val="left" w:pos="3158"/>
                <w:tab w:val="right" w:pos="6514"/>
              </w:tabs>
              <w:spacing w:before="0" w:line="274" w:lineRule="exact"/>
              <w:jc w:val="both"/>
            </w:pPr>
            <w:r>
              <w:rPr>
                <w:rStyle w:val="21"/>
              </w:rPr>
              <w:t>общения</w:t>
            </w:r>
            <w:r>
              <w:rPr>
                <w:rStyle w:val="21"/>
              </w:rPr>
              <w:tab/>
              <w:t>выходить</w:t>
            </w:r>
            <w:r>
              <w:rPr>
                <w:rStyle w:val="21"/>
              </w:rPr>
              <w:tab/>
              <w:t>из</w:t>
            </w:r>
            <w:r>
              <w:rPr>
                <w:rStyle w:val="21"/>
              </w:rPr>
              <w:tab/>
              <w:t>затруднительного</w:t>
            </w:r>
            <w:r>
              <w:rPr>
                <w:rStyle w:val="21"/>
              </w:rPr>
              <w:tab/>
              <w:t>положения,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вызванного нехваткой языковых средств за с</w:t>
            </w:r>
            <w:r>
              <w:rPr>
                <w:rStyle w:val="21"/>
              </w:rPr>
              <w:t>чет перифраза, ис</w:t>
            </w:r>
            <w:r>
              <w:rPr>
                <w:rStyle w:val="21"/>
              </w:rPr>
              <w:softHyphen/>
              <w:t>пользования синонимов, жестов и т. д.;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line="274" w:lineRule="exact"/>
              <w:jc w:val="both"/>
            </w:pPr>
            <w:r>
              <w:rPr>
                <w:rStyle w:val="23"/>
              </w:rPr>
              <w:t>учебно-познавательная компетенция</w:t>
            </w:r>
            <w:r>
              <w:rPr>
                <w:rStyle w:val="22"/>
              </w:rPr>
              <w:t xml:space="preserve"> </w:t>
            </w:r>
            <w:r>
              <w:rPr>
                <w:rStyle w:val="21"/>
              </w:rPr>
              <w:t>— развитие желаний и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104"/>
              </w:tabs>
              <w:spacing w:before="0" w:line="274" w:lineRule="exact"/>
              <w:jc w:val="both"/>
            </w:pPr>
            <w:r>
              <w:rPr>
                <w:rStyle w:val="21"/>
              </w:rPr>
              <w:t>умений</w:t>
            </w:r>
            <w:r>
              <w:rPr>
                <w:rStyle w:val="21"/>
              </w:rPr>
              <w:tab/>
              <w:t>самостоятельного изучения немецкого языка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718"/>
                <w:tab w:val="left" w:pos="2736"/>
                <w:tab w:val="left" w:pos="3240"/>
                <w:tab w:val="left" w:pos="4056"/>
                <w:tab w:val="right" w:pos="6528"/>
              </w:tabs>
              <w:spacing w:before="0" w:line="274" w:lineRule="exact"/>
              <w:jc w:val="both"/>
            </w:pPr>
            <w:r>
              <w:rPr>
                <w:rStyle w:val="21"/>
              </w:rPr>
              <w:t xml:space="preserve">доступными </w:t>
            </w:r>
            <w:proofErr w:type="gramStart"/>
            <w:r>
              <w:rPr>
                <w:rStyle w:val="21"/>
              </w:rPr>
              <w:t>обучающимся</w:t>
            </w:r>
            <w:proofErr w:type="gramEnd"/>
            <w:r>
              <w:rPr>
                <w:rStyle w:val="21"/>
              </w:rPr>
              <w:t xml:space="preserve"> способами (через Интернет, с помощью справочников и т. п.), развитие </w:t>
            </w:r>
            <w:r>
              <w:rPr>
                <w:rStyle w:val="21"/>
              </w:rPr>
              <w:t>специальных учебных умений (пользоваться словарями, интерпретировать информацию</w:t>
            </w:r>
            <w:r>
              <w:rPr>
                <w:rStyle w:val="21"/>
              </w:rPr>
              <w:tab/>
              <w:t>текста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др.),</w:t>
            </w:r>
            <w:r>
              <w:rPr>
                <w:rStyle w:val="21"/>
              </w:rPr>
              <w:tab/>
              <w:t>умений</w:t>
            </w:r>
            <w:r>
              <w:rPr>
                <w:rStyle w:val="21"/>
              </w:rPr>
              <w:tab/>
              <w:t>пользоваться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современными информационными технологиями, опираясь на владение немецким языком.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В </w:t>
            </w:r>
            <w:r>
              <w:rPr>
                <w:rStyle w:val="22"/>
              </w:rPr>
              <w:t xml:space="preserve">задачи </w:t>
            </w:r>
            <w:r>
              <w:rPr>
                <w:rStyle w:val="21"/>
              </w:rPr>
              <w:t>обучения входит: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1"/>
              </w:tabs>
              <w:spacing w:before="0" w:line="274" w:lineRule="exact"/>
              <w:jc w:val="both"/>
            </w:pPr>
            <w:r>
              <w:rPr>
                <w:rStyle w:val="21"/>
              </w:rPr>
              <w:t xml:space="preserve">коммуникативно-речевое вживание в </w:t>
            </w:r>
            <w:r>
              <w:rPr>
                <w:rStyle w:val="21"/>
              </w:rPr>
              <w:t xml:space="preserve">немецкоязычную среду (в рамках изучаемых тем, ситуаций в бытовой и </w:t>
            </w:r>
            <w:proofErr w:type="gramStart"/>
            <w:r>
              <w:rPr>
                <w:rStyle w:val="21"/>
              </w:rPr>
              <w:t>ад - министративной</w:t>
            </w:r>
            <w:proofErr w:type="gramEnd"/>
            <w:r>
              <w:rPr>
                <w:rStyle w:val="21"/>
              </w:rPr>
              <w:t xml:space="preserve"> сферах, сферах сервисного обслуживания и проведения досуга) на основе взаимосвязанного обучения говорению, аудированию, чтению и письму;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before="0" w:line="278" w:lineRule="exact"/>
              <w:jc w:val="both"/>
            </w:pPr>
            <w:r>
              <w:rPr>
                <w:rStyle w:val="21"/>
              </w:rPr>
              <w:t>социокультурное развитие школьни</w:t>
            </w:r>
            <w:r>
              <w:rPr>
                <w:rStyle w:val="21"/>
              </w:rPr>
              <w:t>ков на основе введе</w:t>
            </w:r>
            <w:r>
              <w:rPr>
                <w:rStyle w:val="21"/>
              </w:rPr>
              <w:softHyphen/>
              <w:t>ния в культуроведение немецкоговорящих стран, историко-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культуроведческое и художественно-эстетическое развитие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при чтении художественных текстов;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1"/>
              </w:tabs>
              <w:spacing w:before="0" w:line="278" w:lineRule="exact"/>
              <w:jc w:val="both"/>
            </w:pPr>
            <w:r>
              <w:rPr>
                <w:rStyle w:val="21"/>
              </w:rPr>
              <w:t>развитие билингвистических способностей учащихся (двуязычной языковой, речевой и лингвост</w:t>
            </w:r>
            <w:r>
              <w:rPr>
                <w:rStyle w:val="21"/>
              </w:rPr>
              <w:t>рановедческой компетенции) с помощью подключения устного перевода - интерпретации и обучения основным видам лексико</w:t>
            </w:r>
            <w:r>
              <w:rPr>
                <w:rStyle w:val="21"/>
              </w:rPr>
              <w:softHyphen/>
              <w:t>грамматических трансформаций при письменном переводе, основам перевода на уровне слова, предложения, диа -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логического и монологического еди</w:t>
            </w:r>
            <w:r>
              <w:rPr>
                <w:rStyle w:val="21"/>
              </w:rPr>
              <w:t>нства и текста;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before="0" w:line="278" w:lineRule="exact"/>
              <w:jc w:val="both"/>
            </w:pPr>
            <w:r>
              <w:rPr>
                <w:rStyle w:val="21"/>
              </w:rPr>
              <w:t>стимулирование интереса учащихся к изучению других иностранных языков и многообразия современной культурной среды западной и других цивилизаций и обучение стратегиям самонаблюдения за своим личностным языком и культурным развитием средствам</w:t>
            </w:r>
            <w:r>
              <w:rPr>
                <w:rStyle w:val="21"/>
              </w:rPr>
              <w:t>и немецкого языка, стратегиям са</w:t>
            </w:r>
            <w:r>
              <w:rPr>
                <w:rStyle w:val="21"/>
              </w:rPr>
              <w:softHyphen/>
              <w:t>мостоятельного изучения других иностранных языков.</w:t>
            </w:r>
          </w:p>
        </w:tc>
      </w:tr>
      <w:tr w:rsidR="00FB604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411"/>
              </w:tabs>
              <w:spacing w:before="0" w:line="274" w:lineRule="exact"/>
              <w:jc w:val="both"/>
            </w:pPr>
            <w:r>
              <w:rPr>
                <w:rStyle w:val="21"/>
              </w:rPr>
              <w:t>Срок</w:t>
            </w:r>
            <w:r>
              <w:rPr>
                <w:rStyle w:val="21"/>
              </w:rPr>
              <w:tab/>
              <w:t>реализации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5 лет</w:t>
            </w:r>
          </w:p>
        </w:tc>
      </w:tr>
      <w:tr w:rsidR="00FB604E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642"/>
              </w:tabs>
              <w:spacing w:before="0" w:line="278" w:lineRule="exact"/>
              <w:jc w:val="both"/>
            </w:pPr>
            <w:r>
              <w:rPr>
                <w:rStyle w:val="21"/>
              </w:rPr>
              <w:t>Место</w:t>
            </w:r>
            <w:r>
              <w:rPr>
                <w:rStyle w:val="21"/>
              </w:rPr>
              <w:tab/>
            </w:r>
            <w:proofErr w:type="gramStart"/>
            <w:r>
              <w:rPr>
                <w:rStyle w:val="21"/>
              </w:rPr>
              <w:t>учебного</w:t>
            </w:r>
            <w:proofErr w:type="gramEnd"/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 xml:space="preserve">предмета в </w:t>
            </w:r>
            <w:proofErr w:type="gramStart"/>
            <w:r>
              <w:rPr>
                <w:rStyle w:val="21"/>
              </w:rPr>
              <w:t>учебном</w:t>
            </w:r>
            <w:proofErr w:type="gramEnd"/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5-9 классы - по 3 часа в неделю,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5-8 классы - 102 часа ежегодно, 9 класс - 99 часов за год</w:t>
            </w:r>
          </w:p>
        </w:tc>
      </w:tr>
    </w:tbl>
    <w:p w:rsidR="00FB604E" w:rsidRDefault="00FB604E">
      <w:pPr>
        <w:framePr w:w="9586" w:wrap="notBeside" w:vAnchor="text" w:hAnchor="text" w:xAlign="center" w:y="1"/>
        <w:rPr>
          <w:sz w:val="2"/>
          <w:szCs w:val="2"/>
        </w:rPr>
      </w:pPr>
    </w:p>
    <w:p w:rsidR="00FB604E" w:rsidRDefault="00FB60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6778"/>
      </w:tblGrid>
      <w:tr w:rsidR="00FB604E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/>
              <w:jc w:val="both"/>
            </w:pPr>
            <w:proofErr w:type="gramStart"/>
            <w:r>
              <w:rPr>
                <w:rStyle w:val="21"/>
              </w:rPr>
              <w:lastRenderedPageBreak/>
              <w:t>плане</w:t>
            </w:r>
            <w:proofErr w:type="gramEnd"/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604E" w:rsidRDefault="00FB604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604E">
        <w:tblPrEx>
          <w:tblCellMar>
            <w:top w:w="0" w:type="dxa"/>
            <w:bottom w:w="0" w:type="dxa"/>
          </w:tblCellMar>
        </w:tblPrEx>
        <w:trPr>
          <w:trHeight w:hRule="exact" w:val="138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right" w:pos="2573"/>
              </w:tabs>
              <w:spacing w:before="0" w:line="274" w:lineRule="exact"/>
              <w:jc w:val="both"/>
            </w:pPr>
            <w:r>
              <w:rPr>
                <w:rStyle w:val="21"/>
              </w:rPr>
              <w:t>Результаты</w:t>
            </w:r>
            <w:r>
              <w:rPr>
                <w:rStyle w:val="21"/>
              </w:rPr>
              <w:tab/>
              <w:t>освоения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right" w:pos="2573"/>
              </w:tabs>
              <w:spacing w:before="0" w:line="274" w:lineRule="exact"/>
              <w:jc w:val="both"/>
            </w:pPr>
            <w:r>
              <w:rPr>
                <w:rStyle w:val="21"/>
              </w:rPr>
              <w:t>учебного</w:t>
            </w:r>
            <w:r>
              <w:rPr>
                <w:rStyle w:val="21"/>
              </w:rPr>
              <w:tab/>
              <w:t>предмета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right" w:pos="2568"/>
              </w:tabs>
              <w:spacing w:before="0" w:line="274" w:lineRule="exact"/>
              <w:jc w:val="both"/>
            </w:pPr>
            <w:proofErr w:type="gramStart"/>
            <w:r>
              <w:rPr>
                <w:rStyle w:val="21"/>
              </w:rPr>
              <w:t>(требования</w:t>
            </w:r>
            <w:r>
              <w:rPr>
                <w:rStyle w:val="21"/>
              </w:rPr>
              <w:tab/>
              <w:t>к</w:t>
            </w:r>
            <w:proofErr w:type="gramEnd"/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>выпускнику)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Предметные результаты: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Коммуникативные умения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Говорение. Диалогическая речь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Выпускник научится: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вести диалог (диалог этикетного характера, диалог—расспрос, диалог побуждение к действию; </w:t>
            </w:r>
            <w:r>
              <w:rPr>
                <w:rStyle w:val="21"/>
              </w:rPr>
              <w:t>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4"/>
              </w:rPr>
              <w:t>Выпускник получит возможность научиться: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before="0" w:line="278" w:lineRule="exact"/>
              <w:jc w:val="both"/>
            </w:pPr>
            <w:r>
              <w:rPr>
                <w:rStyle w:val="23"/>
              </w:rPr>
              <w:t>вести диалог-обмен мнениями;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8" w:lineRule="exact"/>
              <w:jc w:val="both"/>
            </w:pPr>
            <w:r>
              <w:rPr>
                <w:rStyle w:val="23"/>
              </w:rPr>
              <w:t>брать и давать ин</w:t>
            </w:r>
            <w:r>
              <w:rPr>
                <w:rStyle w:val="23"/>
              </w:rPr>
              <w:t>тервью;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07"/>
              </w:tabs>
              <w:spacing w:before="0" w:line="278" w:lineRule="exact"/>
              <w:jc w:val="both"/>
            </w:pPr>
            <w:r>
              <w:rPr>
                <w:rStyle w:val="23"/>
              </w:rPr>
              <w:t>вести диалог-расспрос на основе нелинейного текста (таблицы, диаграммы и т. д.).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Говорение. Монологическая речь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Выпускник научится: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1"/>
              </w:rPr>
              <w:t xml:space="preserve">строить связное монологическое высказывание с опорой на зрительную наглядность и/или вербальные опоры (ключевые </w:t>
            </w:r>
            <w:r>
              <w:rPr>
                <w:rStyle w:val="21"/>
              </w:rPr>
              <w:t>слова, план, вопросы) в рамках освоенной тематики;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0" w:line="278" w:lineRule="exact"/>
              <w:jc w:val="both"/>
            </w:pPr>
            <w:r>
              <w:rPr>
                <w:rStyle w:val="21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0" w:line="278" w:lineRule="exact"/>
              <w:jc w:val="both"/>
            </w:pPr>
            <w:r>
              <w:rPr>
                <w:rStyle w:val="21"/>
              </w:rPr>
              <w:t>давать краткую характеристику реальных людей и литературных персонажей;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1"/>
              </w:rPr>
              <w:t>передавать основное соде</w:t>
            </w:r>
            <w:r>
              <w:rPr>
                <w:rStyle w:val="21"/>
              </w:rPr>
              <w:t>ржание прочитанного текста с опорой или без опоры на текст, ключевые слова/ план/ вопросы;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1"/>
              </w:rPr>
              <w:t>описывать картинку/ фото с опорой или без опоры на ключевые слова/ план/ вопросы.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4"/>
              </w:rPr>
              <w:t>Выпускник получит возможность научиться: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3"/>
              </w:rPr>
              <w:t>делать сообщение на заданную тему на основ</w:t>
            </w:r>
            <w:r>
              <w:rPr>
                <w:rStyle w:val="23"/>
              </w:rPr>
              <w:t xml:space="preserve">е </w:t>
            </w:r>
            <w:proofErr w:type="gramStart"/>
            <w:r>
              <w:rPr>
                <w:rStyle w:val="23"/>
              </w:rPr>
              <w:t>прочитанного</w:t>
            </w:r>
            <w:proofErr w:type="gramEnd"/>
            <w:r>
              <w:rPr>
                <w:rStyle w:val="23"/>
              </w:rPr>
              <w:t>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3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>
              <w:rPr>
                <w:rStyle w:val="23"/>
              </w:rPr>
              <w:t>прочитанному</w:t>
            </w:r>
            <w:proofErr w:type="gramEnd"/>
            <w:r>
              <w:rPr>
                <w:rStyle w:val="23"/>
              </w:rPr>
              <w:t>/ прослушанному;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0" w:line="278" w:lineRule="exact"/>
              <w:jc w:val="both"/>
            </w:pPr>
            <w:r>
              <w:rPr>
                <w:rStyle w:val="23"/>
              </w:rPr>
              <w:t xml:space="preserve">кратко высказываться без предварительной подготовки на заданную тему в соответствии с предложенной </w:t>
            </w:r>
            <w:r>
              <w:rPr>
                <w:rStyle w:val="23"/>
              </w:rPr>
              <w:t>ситуацией общения;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8" w:lineRule="exact"/>
              <w:jc w:val="both"/>
            </w:pPr>
            <w:r>
              <w:rPr>
                <w:rStyle w:val="23"/>
              </w:rPr>
              <w:t>кратко высказываться с опорой на нелинейный текст (таблицы, диаграммы, расписание и т. п.);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41"/>
              </w:tabs>
              <w:spacing w:before="0" w:line="278" w:lineRule="exact"/>
              <w:jc w:val="both"/>
            </w:pPr>
            <w:r>
              <w:rPr>
                <w:rStyle w:val="23"/>
              </w:rPr>
              <w:t>кратко излагать результаты выполненной проектной работы.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Аудирование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Выпускник научится: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2"/>
              </w:tabs>
              <w:spacing w:before="0" w:line="278" w:lineRule="exact"/>
              <w:jc w:val="both"/>
            </w:pPr>
            <w:r>
              <w:rPr>
                <w:rStyle w:val="21"/>
              </w:rPr>
              <w:t>воспринимать на слух и понимать основное содержание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несложных аутентичных текстов, содержащих некоторое количество неизученных языковых явлений;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1"/>
              </w:rPr>
      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</w:t>
            </w:r>
            <w:proofErr w:type="gramStart"/>
            <w:r>
              <w:rPr>
                <w:rStyle w:val="21"/>
              </w:rPr>
              <w:t>некоторое</w:t>
            </w:r>
            <w:proofErr w:type="gramEnd"/>
          </w:p>
        </w:tc>
      </w:tr>
    </w:tbl>
    <w:p w:rsidR="00FB604E" w:rsidRDefault="00FB604E">
      <w:pPr>
        <w:framePr w:w="9586" w:wrap="notBeside" w:vAnchor="text" w:hAnchor="text" w:xAlign="center" w:y="1"/>
        <w:rPr>
          <w:sz w:val="2"/>
          <w:szCs w:val="2"/>
        </w:rPr>
      </w:pPr>
    </w:p>
    <w:p w:rsidR="00FB604E" w:rsidRDefault="00FB604E">
      <w:pPr>
        <w:rPr>
          <w:sz w:val="2"/>
          <w:szCs w:val="2"/>
        </w:rPr>
      </w:pPr>
    </w:p>
    <w:p w:rsidR="00FB604E" w:rsidRDefault="00FB604E">
      <w:pPr>
        <w:rPr>
          <w:sz w:val="2"/>
          <w:szCs w:val="2"/>
        </w:rPr>
        <w:sectPr w:rsidR="00FB604E">
          <w:headerReference w:type="default" r:id="rId7"/>
          <w:pgSz w:w="11900" w:h="16840"/>
          <w:pgMar w:top="1154" w:right="729" w:bottom="1072" w:left="1585" w:header="0" w:footer="3" w:gutter="0"/>
          <w:cols w:space="720"/>
          <w:noEndnote/>
          <w:docGrid w:linePitch="360"/>
        </w:sectPr>
      </w:pPr>
    </w:p>
    <w:p w:rsidR="00FB604E" w:rsidRDefault="000F28EF">
      <w:pPr>
        <w:pStyle w:val="20"/>
        <w:shd w:val="clear" w:color="auto" w:fill="auto"/>
        <w:spacing w:before="0" w:line="278" w:lineRule="exact"/>
        <w:jc w:val="both"/>
      </w:pPr>
      <w:r>
        <w:lastRenderedPageBreak/>
        <w:t>количество неизученных языковых явлений.</w:t>
      </w:r>
    </w:p>
    <w:p w:rsidR="00FB604E" w:rsidRDefault="000F28EF">
      <w:pPr>
        <w:pStyle w:val="30"/>
        <w:shd w:val="clear" w:color="auto" w:fill="auto"/>
        <w:spacing w:after="0" w:line="278" w:lineRule="exact"/>
        <w:jc w:val="both"/>
      </w:pPr>
      <w:r>
        <w:t>Выпускник получит возможность научиться: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</w:pPr>
      <w:r>
        <w:t>выделять основную тему в воспринимаемом на слух тексте;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FB604E" w:rsidRDefault="000F28EF">
      <w:pPr>
        <w:pStyle w:val="30"/>
        <w:shd w:val="clear" w:color="auto" w:fill="auto"/>
        <w:spacing w:after="0" w:line="278" w:lineRule="exact"/>
        <w:jc w:val="both"/>
      </w:pPr>
      <w:r>
        <w:t>Чтение</w:t>
      </w:r>
    </w:p>
    <w:p w:rsidR="00FB604E" w:rsidRDefault="000F28EF">
      <w:pPr>
        <w:pStyle w:val="30"/>
        <w:shd w:val="clear" w:color="auto" w:fill="auto"/>
        <w:spacing w:after="0" w:line="278" w:lineRule="exact"/>
        <w:jc w:val="both"/>
      </w:pPr>
      <w:r>
        <w:t>Выпускник научится: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</w:t>
      </w:r>
      <w:r>
        <w:t>я;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r>
        <w:t>читать и полностью понимать несложные аутентичные тексты, постр</w:t>
      </w:r>
      <w:r>
        <w:t>оенные на изученном языковом материале;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FB604E" w:rsidRDefault="000F28EF">
      <w:pPr>
        <w:pStyle w:val="30"/>
        <w:shd w:val="clear" w:color="auto" w:fill="auto"/>
        <w:spacing w:after="0" w:line="278" w:lineRule="exact"/>
        <w:jc w:val="both"/>
      </w:pPr>
      <w:r>
        <w:t>Выпускник получит возможность научиться: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  <w:spacing w:line="274" w:lineRule="exact"/>
      </w:pPr>
      <w:r>
        <w:t>устанавливать причинно-следственную вз</w:t>
      </w:r>
      <w:r>
        <w:t>аимосвязь фактов и событий, изложенных в несложном аутентичном тексте;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</w:pPr>
      <w:r>
        <w:t>восстанавливать текст из разрозненных абзацев или путем добавления выпущенных фрагментов.</w:t>
      </w:r>
    </w:p>
    <w:p w:rsidR="00FB604E" w:rsidRDefault="000F28EF">
      <w:pPr>
        <w:pStyle w:val="30"/>
        <w:shd w:val="clear" w:color="auto" w:fill="auto"/>
        <w:spacing w:after="0" w:line="278" w:lineRule="exact"/>
        <w:ind w:right="4200"/>
        <w:jc w:val="left"/>
      </w:pPr>
      <w:r>
        <w:t>Письменная речь Выпускник научится: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proofErr w:type="gramStart"/>
      <w:r>
        <w:t>заполнять анкеты и формуляры, сообщая о себе основные сведе</w:t>
      </w:r>
      <w:r>
        <w:t>ния (имя, фамилия, пол, возраст, гражданство, национальность, адрес и т. д.);</w:t>
      </w:r>
      <w:proofErr w:type="gramEnd"/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</w:t>
      </w:r>
      <w:r>
        <w:t xml:space="preserve"> слов, включая адрес);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</w:t>
      </w:r>
      <w:r>
        <w:t>ость, извинения, просьбу; давать совет и т. д. (объемом 100-120 слов, включая адрес);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6"/>
        </w:tabs>
        <w:spacing w:before="0" w:line="278" w:lineRule="exact"/>
        <w:jc w:val="both"/>
      </w:pPr>
      <w:r>
        <w:t>писать небольшие письменные высказывания с опорой на образец/ план.</w:t>
      </w:r>
    </w:p>
    <w:p w:rsidR="00FB604E" w:rsidRDefault="000F28EF">
      <w:pPr>
        <w:pStyle w:val="30"/>
        <w:shd w:val="clear" w:color="auto" w:fill="auto"/>
        <w:spacing w:after="0" w:line="278" w:lineRule="exact"/>
        <w:jc w:val="both"/>
      </w:pPr>
      <w:r>
        <w:t>Выпускник получит возможность научиться: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</w:pPr>
      <w:r>
        <w:t xml:space="preserve">делать краткие выписки из текста с целью их использования в </w:t>
      </w:r>
      <w:r>
        <w:t>собственных устных высказываниях;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</w:pPr>
      <w:r>
        <w:t xml:space="preserve">писать электронное письмо </w:t>
      </w:r>
      <w:r w:rsidRPr="00EC17C7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EC17C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C17C7">
        <w:rPr>
          <w:lang w:eastAsia="en-US" w:bidi="en-US"/>
        </w:rPr>
        <w:t xml:space="preserve">) </w:t>
      </w:r>
      <w:r>
        <w:t>зарубежному другу в ответ на электронное письмо-стимул;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</w:pPr>
      <w:r>
        <w:t>составлять план/ тезисы устного или письменного сообщения;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6"/>
        </w:tabs>
      </w:pPr>
      <w:r>
        <w:t xml:space="preserve">кратко излагать в письменном виде результаты </w:t>
      </w:r>
      <w:proofErr w:type="gramStart"/>
      <w:r>
        <w:t>проектной</w:t>
      </w:r>
      <w:proofErr w:type="gramEnd"/>
    </w:p>
    <w:p w:rsidR="00FB604E" w:rsidRDefault="000F28EF">
      <w:pPr>
        <w:pStyle w:val="40"/>
        <w:shd w:val="clear" w:color="auto" w:fill="auto"/>
        <w:jc w:val="left"/>
      </w:pPr>
      <w:r>
        <w:t>деятельности;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2"/>
        </w:tabs>
        <w:jc w:val="left"/>
      </w:pPr>
      <w:r>
        <w:t>пис</w:t>
      </w:r>
      <w:r>
        <w:t>ать небольшое письменное высказывание с опорой на нелинейный текст (таблицы, диаграммы и т. п.).</w:t>
      </w:r>
    </w:p>
    <w:p w:rsidR="00FB604E" w:rsidRDefault="000F28EF">
      <w:pPr>
        <w:pStyle w:val="30"/>
        <w:shd w:val="clear" w:color="auto" w:fill="auto"/>
        <w:spacing w:after="0" w:line="278" w:lineRule="exact"/>
        <w:jc w:val="left"/>
      </w:pPr>
      <w:r>
        <w:t xml:space="preserve">Языковые навыки и средства оперирования ими Орфография и </w:t>
      </w:r>
      <w:r>
        <w:lastRenderedPageBreak/>
        <w:t>пунктуация Выпускник научится: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</w:pPr>
      <w:r>
        <w:t>правильно писать изученные слова;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  <w:jc w:val="both"/>
      </w:pPr>
      <w:r>
        <w:t xml:space="preserve">правильно ставить знаки препинания в </w:t>
      </w:r>
      <w:r>
        <w:t>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  <w:jc w:val="both"/>
      </w:pPr>
      <w:r>
        <w:t>расставлять в личном письме знаки препинания, диктуемые его форматом, в соо</w:t>
      </w:r>
      <w:r>
        <w:t>тветствии с нормами, принятыми в стране изучаемого языка.</w:t>
      </w:r>
    </w:p>
    <w:p w:rsidR="00FB604E" w:rsidRDefault="000F28EF">
      <w:pPr>
        <w:pStyle w:val="30"/>
        <w:shd w:val="clear" w:color="auto" w:fill="auto"/>
        <w:spacing w:after="0" w:line="278" w:lineRule="exact"/>
        <w:jc w:val="left"/>
      </w:pPr>
      <w:r>
        <w:t>Выпускник получит возможность научиться: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2"/>
        </w:tabs>
        <w:jc w:val="left"/>
      </w:pPr>
      <w:r>
        <w:t>сравнивать и анализировать буквосочетания английского языка и их транскрипцию.</w:t>
      </w:r>
    </w:p>
    <w:p w:rsidR="00FB604E" w:rsidRDefault="000F28EF">
      <w:pPr>
        <w:pStyle w:val="30"/>
        <w:shd w:val="clear" w:color="auto" w:fill="auto"/>
        <w:spacing w:after="0" w:line="278" w:lineRule="exact"/>
        <w:jc w:val="left"/>
      </w:pPr>
      <w:r>
        <w:t>Фонетическая сторона речи Выпускник научится: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  <w:jc w:val="both"/>
      </w:pPr>
      <w:r>
        <w:t>различать на слух и адекватно, б</w:t>
      </w:r>
      <w:r>
        <w:t>ез фонематических ошибок, ведущих к сбою коммуникации, произносить слова изучаемого иностранного языка;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</w:pPr>
      <w:r>
        <w:t>соблюдать правильное ударение в изученных словах;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</w:pPr>
      <w:r>
        <w:t>различать коммуникативные типы предложений по их интонации;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</w:pPr>
      <w:r>
        <w:t>членить предложение на смысловые группы;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4" w:lineRule="exact"/>
        <w:jc w:val="both"/>
      </w:pPr>
      <w:r>
        <w:t>а</w:t>
      </w:r>
      <w:r>
        <w:t xml:space="preserve">декватно, без ошибок, ведущих к сбою коммуникации, произносить фразы с точки зрения их ритмико </w:t>
      </w:r>
      <w:proofErr w:type="gramStart"/>
      <w:r>
        <w:t>-и</w:t>
      </w:r>
      <w:proofErr w:type="gramEnd"/>
      <w:r>
        <w:t>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</w:t>
      </w:r>
      <w:r>
        <w:t>азового ударения на служебных словах.</w:t>
      </w:r>
    </w:p>
    <w:p w:rsidR="00FB604E" w:rsidRDefault="000F28EF">
      <w:pPr>
        <w:pStyle w:val="30"/>
        <w:shd w:val="clear" w:color="auto" w:fill="auto"/>
        <w:spacing w:after="0" w:line="274" w:lineRule="exact"/>
        <w:jc w:val="left"/>
      </w:pPr>
      <w:r>
        <w:t>Выпускник получит возможность научиться: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2"/>
        </w:tabs>
        <w:jc w:val="left"/>
      </w:pPr>
      <w:r>
        <w:t>выражать модальные значения, чувства и эмоции с помощью интонации;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2"/>
        </w:tabs>
        <w:jc w:val="left"/>
      </w:pPr>
      <w:r>
        <w:t>различать британские и американские варианты английского языка в прослушанных высказываниях.</w:t>
      </w:r>
    </w:p>
    <w:p w:rsidR="00FB604E" w:rsidRDefault="000F28EF">
      <w:pPr>
        <w:pStyle w:val="30"/>
        <w:shd w:val="clear" w:color="auto" w:fill="auto"/>
        <w:spacing w:after="0" w:line="278" w:lineRule="exact"/>
        <w:jc w:val="left"/>
      </w:pPr>
      <w:r>
        <w:t>Лексическая сторо</w:t>
      </w:r>
      <w:r>
        <w:t>на речи Выпускник научится: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  <w:jc w:val="both"/>
      </w:pPr>
      <w:r>
        <w:t xml:space="preserve">узнавать в письменном и звучащем тексте изученные лексические единицы (слова, словосочетания, реплики </w:t>
      </w:r>
      <w:proofErr w:type="gramStart"/>
      <w:r>
        <w:t>-к</w:t>
      </w:r>
      <w:proofErr w:type="gramEnd"/>
      <w:r>
        <w:t>лише речевого этикета), в том числе многозначные в пределах тематики основной школы;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78" w:lineRule="exact"/>
        <w:jc w:val="both"/>
      </w:pPr>
      <w:r>
        <w:t xml:space="preserve">употреблять в устной и письменной речи </w:t>
      </w:r>
      <w:r>
        <w:t>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83" w:lineRule="exact"/>
      </w:pPr>
      <w:r>
        <w:t>соблюдать существующие в английско</w:t>
      </w:r>
      <w:r>
        <w:t>м языке нормы лексической сочетаемости;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2"/>
        </w:tabs>
        <w:spacing w:before="0" w:line="283" w:lineRule="exact"/>
      </w:pPr>
      <w:r>
        <w:t xml:space="preserve">распознавать и образовывать родственные слова </w:t>
      </w:r>
      <w:proofErr w:type="gramStart"/>
      <w:r>
        <w:t>с</w:t>
      </w:r>
      <w:proofErr w:type="gramEnd"/>
    </w:p>
    <w:p w:rsidR="00FB604E" w:rsidRDefault="000F28EF">
      <w:pPr>
        <w:pStyle w:val="20"/>
        <w:shd w:val="clear" w:color="auto" w:fill="auto"/>
        <w:spacing w:before="0" w:line="278" w:lineRule="exact"/>
        <w:jc w:val="both"/>
      </w:pPr>
      <w:r>
        <w:t>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B604E" w:rsidRDefault="000F28EF">
      <w:pPr>
        <w:pStyle w:val="30"/>
        <w:shd w:val="clear" w:color="auto" w:fill="auto"/>
        <w:spacing w:after="0" w:line="278" w:lineRule="exact"/>
        <w:jc w:val="both"/>
      </w:pPr>
      <w:r>
        <w:t>Выпускник получит возможность научиться: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3"/>
        </w:tabs>
      </w:pPr>
      <w: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3"/>
        </w:tabs>
      </w:pPr>
      <w: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3"/>
        </w:tabs>
      </w:pPr>
      <w:r>
        <w:lastRenderedPageBreak/>
        <w:t>ра</w:t>
      </w:r>
      <w:r>
        <w:t>спознавать и употреблять в речи наиболее распространенные фразовые глаголы;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3"/>
        </w:tabs>
      </w:pPr>
      <w:r>
        <w:t>распознавать принадлежность слов к частям речи по аффиксам;</w:t>
      </w:r>
    </w:p>
    <w:p w:rsidR="00FB604E" w:rsidRDefault="000F28EF">
      <w:pPr>
        <w:pStyle w:val="40"/>
        <w:numPr>
          <w:ilvl w:val="0"/>
          <w:numId w:val="7"/>
        </w:numPr>
        <w:shd w:val="clear" w:color="auto" w:fill="auto"/>
        <w:tabs>
          <w:tab w:val="left" w:pos="313"/>
        </w:tabs>
      </w:pPr>
      <w:proofErr w:type="gramStart"/>
      <w:r>
        <w:t xml:space="preserve">использовать языковую догадку в процессе чтения и аудирования (догадываться о значении незнакомых слов по контексту, по </w:t>
      </w:r>
      <w:r>
        <w:t>сходству с русским/ родным языком, по словообразовательным элементам.</w:t>
      </w:r>
      <w:proofErr w:type="gramEnd"/>
    </w:p>
    <w:p w:rsidR="00FB604E" w:rsidRDefault="000F28EF">
      <w:pPr>
        <w:pStyle w:val="30"/>
        <w:shd w:val="clear" w:color="auto" w:fill="auto"/>
        <w:spacing w:after="0" w:line="278" w:lineRule="exact"/>
        <w:ind w:right="3260"/>
        <w:jc w:val="left"/>
      </w:pPr>
      <w:r>
        <w:t>Грамматическая сторона речи Выпускник научится: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оперировать в процессе устного и письменного общения</w:t>
      </w:r>
    </w:p>
    <w:p w:rsidR="00FB604E" w:rsidRDefault="000F28EF">
      <w:pPr>
        <w:pStyle w:val="20"/>
        <w:shd w:val="clear" w:color="auto" w:fill="auto"/>
        <w:tabs>
          <w:tab w:val="left" w:pos="1786"/>
          <w:tab w:val="left" w:pos="4190"/>
          <w:tab w:val="left" w:pos="6398"/>
        </w:tabs>
        <w:spacing w:before="0" w:line="278" w:lineRule="exact"/>
        <w:jc w:val="both"/>
      </w:pPr>
      <w:r>
        <w:t>основными</w:t>
      </w:r>
      <w:r>
        <w:tab/>
        <w:t>синтаксическими</w:t>
      </w:r>
      <w:r>
        <w:tab/>
        <w:t>конструкциями</w:t>
      </w:r>
      <w:r>
        <w:tab/>
        <w:t>и</w:t>
      </w:r>
    </w:p>
    <w:p w:rsidR="00FB604E" w:rsidRDefault="000F28EF">
      <w:pPr>
        <w:pStyle w:val="20"/>
        <w:shd w:val="clear" w:color="auto" w:fill="auto"/>
        <w:spacing w:before="0" w:line="278" w:lineRule="exact"/>
        <w:jc w:val="both"/>
      </w:pPr>
      <w:r>
        <w:t xml:space="preserve">морфологическими формами в соответствии с </w:t>
      </w:r>
      <w:r>
        <w:t xml:space="preserve">коммуникативной задачей в коммуникативно </w:t>
      </w:r>
      <w:proofErr w:type="gramStart"/>
      <w:r>
        <w:t>-з</w:t>
      </w:r>
      <w:proofErr w:type="gramEnd"/>
      <w:r>
        <w:t>начимом контексте: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</w:t>
      </w:r>
      <w:r>
        <w:t>елительный вопросы), побудительные (в утвердительной и отрицательной форме) и восклицательные;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</w:t>
      </w:r>
      <w:r>
        <w:t>м порядке;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распознавать и употреблять в речи сложносочиненные предложения с сочинительными союзами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распознавать и употреблять в речи сложноподчиненные предложения с союзами и союзными словами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 xml:space="preserve">использовать косвенную речь в утвердительных и вопросительных </w:t>
      </w:r>
      <w:r>
        <w:t>предложениях в настоящем и прошедшем времени;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распознавать и употреблять в речи существительные с определенным/ не</w:t>
      </w:r>
      <w:r>
        <w:t>определенным/нулевым артиклем;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</w:pPr>
      <w:r>
        <w:t>распознавать и употреблять в речи местоимения: личные притяжательные, возвратные, указательные, неопределенные и их производные, относительные, вопросительные;</w:t>
      </w:r>
    </w:p>
    <w:p w:rsidR="00FB604E" w:rsidRDefault="000F28EF">
      <w:pPr>
        <w:pStyle w:val="20"/>
        <w:numPr>
          <w:ilvl w:val="0"/>
          <w:numId w:val="7"/>
        </w:numPr>
        <w:shd w:val="clear" w:color="auto" w:fill="auto"/>
        <w:tabs>
          <w:tab w:val="left" w:pos="313"/>
        </w:tabs>
        <w:spacing w:before="0" w:line="278" w:lineRule="exact"/>
        <w:jc w:val="both"/>
        <w:sectPr w:rsidR="00FB604E">
          <w:pgSz w:w="11900" w:h="16840"/>
          <w:pgMar w:top="1282" w:right="815" w:bottom="1200" w:left="4457" w:header="0" w:footer="3" w:gutter="0"/>
          <w:cols w:space="720"/>
          <w:noEndnote/>
          <w:docGrid w:linePitch="360"/>
        </w:sectPr>
      </w:pPr>
      <w:r>
        <w:t>распознавать и употреблять в речи имена прил</w:t>
      </w:r>
      <w:r>
        <w:t xml:space="preserve">агательные </w:t>
      </w:r>
      <w:proofErr w:type="gramStart"/>
      <w:r>
        <w:t>в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6778"/>
      </w:tblGrid>
      <w:tr w:rsidR="00FB604E">
        <w:tblPrEx>
          <w:tblCellMar>
            <w:top w:w="0" w:type="dxa"/>
            <w:bottom w:w="0" w:type="dxa"/>
          </w:tblCellMar>
        </w:tblPrEx>
        <w:trPr>
          <w:trHeight w:hRule="exact" w:val="1245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04E" w:rsidRDefault="00FB604E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proofErr w:type="gramStart"/>
            <w:r>
              <w:rPr>
                <w:rStyle w:val="21"/>
              </w:rPr>
              <w:t>положительной</w:t>
            </w:r>
            <w:proofErr w:type="gramEnd"/>
            <w:r>
              <w:rPr>
                <w:rStyle w:val="21"/>
              </w:rPr>
              <w:t>, сравнительной и превосходной степенях, образованные по правилу, и исключения;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1"/>
              </w:rPr>
              <w:t>распознавать и употреблять в речи наречия времени и образа действия и слова, выражающие распознавать и употреблять в речи количественные и порядковые</w:t>
            </w:r>
            <w:r>
              <w:rPr>
                <w:rStyle w:val="21"/>
              </w:rPr>
              <w:t xml:space="preserve"> числительные;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22"/>
              </w:tabs>
              <w:spacing w:before="0" w:line="278" w:lineRule="exact"/>
              <w:jc w:val="both"/>
            </w:pPr>
            <w:r>
              <w:rPr>
                <w:rStyle w:val="21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  <w:tab w:val="left" w:pos="1963"/>
                <w:tab w:val="left" w:pos="2501"/>
                <w:tab w:val="left" w:pos="4123"/>
                <w:tab w:val="left" w:pos="4560"/>
                <w:tab w:val="left" w:pos="5443"/>
              </w:tabs>
              <w:spacing w:before="0" w:line="278" w:lineRule="exact"/>
              <w:jc w:val="both"/>
            </w:pPr>
            <w:r>
              <w:rPr>
                <w:rStyle w:val="21"/>
              </w:rPr>
              <w:t>распознавать</w:t>
            </w:r>
            <w:r>
              <w:rPr>
                <w:rStyle w:val="21"/>
              </w:rPr>
              <w:tab/>
              <w:t>и</w:t>
            </w:r>
            <w:r>
              <w:rPr>
                <w:rStyle w:val="21"/>
              </w:rPr>
              <w:tab/>
              <w:t>употреблять</w:t>
            </w:r>
            <w:r>
              <w:rPr>
                <w:rStyle w:val="21"/>
              </w:rPr>
              <w:tab/>
              <w:t>в</w:t>
            </w:r>
            <w:r>
              <w:rPr>
                <w:rStyle w:val="21"/>
              </w:rPr>
              <w:tab/>
              <w:t>речи</w:t>
            </w:r>
            <w:r>
              <w:rPr>
                <w:rStyle w:val="21"/>
              </w:rPr>
              <w:tab/>
              <w:t>различные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грамматические средства для выражения будущего времени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before="0" w:line="278" w:lineRule="exact"/>
              <w:jc w:val="both"/>
            </w:pPr>
            <w:r>
              <w:rPr>
                <w:rStyle w:val="21"/>
              </w:rPr>
              <w:t xml:space="preserve">распознавать и употреблять в </w:t>
            </w:r>
            <w:r>
              <w:rPr>
                <w:rStyle w:val="21"/>
              </w:rPr>
              <w:t>речи модальные глаголы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1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Выпускник получит возможность научиться: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  <w:tab w:val="left" w:pos="1963"/>
                <w:tab w:val="left" w:pos="4560"/>
                <w:tab w:val="left" w:pos="6422"/>
              </w:tabs>
              <w:spacing w:before="0" w:line="278" w:lineRule="exact"/>
              <w:jc w:val="both"/>
            </w:pPr>
            <w:r>
              <w:rPr>
                <w:rStyle w:val="23"/>
              </w:rPr>
              <w:t>распознавать</w:t>
            </w:r>
            <w:r>
              <w:rPr>
                <w:rStyle w:val="23"/>
              </w:rPr>
              <w:tab/>
              <w:t>сложноподчиненные</w:t>
            </w:r>
            <w:r>
              <w:rPr>
                <w:rStyle w:val="23"/>
              </w:rPr>
              <w:tab/>
              <w:t>предложения</w:t>
            </w:r>
            <w:r>
              <w:rPr>
                <w:rStyle w:val="23"/>
              </w:rPr>
              <w:tab/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proofErr w:type="gramStart"/>
            <w:r>
              <w:rPr>
                <w:rStyle w:val="23"/>
              </w:rPr>
              <w:t>придаточными</w:t>
            </w:r>
            <w:proofErr w:type="gramEnd"/>
            <w:r>
              <w:rPr>
                <w:rStyle w:val="23"/>
              </w:rPr>
              <w:t xml:space="preserve">: </w:t>
            </w:r>
            <w:r>
              <w:rPr>
                <w:rStyle w:val="23"/>
              </w:rPr>
              <w:t>времени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8"/>
              </w:tabs>
              <w:spacing w:before="0" w:line="278" w:lineRule="exact"/>
              <w:jc w:val="both"/>
            </w:pPr>
            <w:r>
              <w:rPr>
                <w:rStyle w:val="23"/>
              </w:rPr>
              <w:t>распознавать и употреблять в речи сложноподчиненные предложения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83"/>
              </w:tabs>
              <w:spacing w:before="0" w:line="278" w:lineRule="exact"/>
              <w:jc w:val="both"/>
            </w:pPr>
            <w:r>
              <w:rPr>
                <w:rStyle w:val="23"/>
              </w:rPr>
              <w:t>распознавать и употреблять в речи глаголы в формах страдательного залога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before="0" w:line="278" w:lineRule="exact"/>
              <w:jc w:val="both"/>
            </w:pPr>
            <w:r>
              <w:rPr>
                <w:rStyle w:val="23"/>
              </w:rPr>
              <w:t>распознавать и употреблять в речи модальные глаголы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Социокультурные знания и умения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Выпускник научится: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8" w:lineRule="exact"/>
              <w:jc w:val="both"/>
            </w:pPr>
            <w:r>
              <w:rPr>
                <w:rStyle w:val="21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8" w:lineRule="exact"/>
              <w:jc w:val="both"/>
            </w:pPr>
            <w:r>
              <w:rPr>
                <w:rStyle w:val="21"/>
              </w:rPr>
              <w:t>представлять родную страну и культуру на немецком языке;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8" w:lineRule="exact"/>
              <w:jc w:val="both"/>
            </w:pPr>
            <w:r>
              <w:rPr>
                <w:rStyle w:val="21"/>
              </w:rPr>
              <w:t>понимать социокультурные реалии при чтении</w:t>
            </w:r>
            <w:r>
              <w:rPr>
                <w:rStyle w:val="21"/>
              </w:rPr>
              <w:t xml:space="preserve"> и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аудировании в рамках изученного материала.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Выпускник получит возможность научиться: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1"/>
              </w:tabs>
              <w:spacing w:before="0" w:line="278" w:lineRule="exact"/>
              <w:jc w:val="both"/>
            </w:pPr>
            <w:r>
              <w:rPr>
                <w:rStyle w:val="23"/>
              </w:rPr>
              <w:t>использовать социокультурные реалии при создании устных и письменных высказываний;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before="0" w:line="278" w:lineRule="exact"/>
              <w:jc w:val="both"/>
            </w:pPr>
            <w:r>
              <w:rPr>
                <w:rStyle w:val="23"/>
              </w:rPr>
              <w:t>находить сходство и различие в традициях родной страны и страны/стран изучаемого языка</w:t>
            </w:r>
            <w:r>
              <w:rPr>
                <w:rStyle w:val="23"/>
              </w:rPr>
              <w:t>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Компенсаторные умения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Выпускник научится: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before="0" w:line="278" w:lineRule="exact"/>
              <w:jc w:val="both"/>
            </w:pPr>
            <w:r>
              <w:rPr>
                <w:rStyle w:val="21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Выпускник получит возможность научиться: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line="278" w:lineRule="exact"/>
              <w:jc w:val="both"/>
            </w:pPr>
            <w:r>
              <w:rPr>
                <w:rStyle w:val="23"/>
              </w:rPr>
              <w:t>использовать перифраз, синонимические и антонимические средства при говорении;</w:t>
            </w:r>
          </w:p>
          <w:p w:rsidR="00FB604E" w:rsidRDefault="000F28EF">
            <w:pPr>
              <w:pStyle w:val="20"/>
              <w:framePr w:w="958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12"/>
              </w:tabs>
              <w:spacing w:before="0" w:line="278" w:lineRule="exact"/>
              <w:jc w:val="both"/>
            </w:pPr>
            <w:r>
              <w:rPr>
                <w:rStyle w:val="23"/>
              </w:rPr>
              <w:t>пользоваться языковой и контекстуальной догадкой при аудировании и чтении.</w:t>
            </w:r>
          </w:p>
        </w:tc>
      </w:tr>
      <w:tr w:rsidR="00FB604E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jc w:val="both"/>
            </w:pPr>
            <w:r>
              <w:rPr>
                <w:rStyle w:val="21"/>
              </w:rPr>
              <w:t>Адаптация для детей с ОВЗ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pos="1805"/>
                <w:tab w:val="left" w:pos="3168"/>
                <w:tab w:val="left" w:pos="4344"/>
                <w:tab w:val="left" w:pos="5366"/>
              </w:tabs>
              <w:spacing w:before="0" w:line="274" w:lineRule="exact"/>
              <w:ind w:firstLine="820"/>
              <w:jc w:val="both"/>
            </w:pPr>
            <w:r>
              <w:rPr>
                <w:rStyle w:val="21"/>
              </w:rPr>
              <w:t>Программа для детей с ОВЗ не предлагает сокращения тематических</w:t>
            </w:r>
            <w:r>
              <w:rPr>
                <w:rStyle w:val="21"/>
              </w:rPr>
              <w:tab/>
              <w:t>разделов.</w:t>
            </w:r>
            <w:r>
              <w:rPr>
                <w:rStyle w:val="21"/>
              </w:rPr>
              <w:tab/>
              <w:t>Однако</w:t>
            </w:r>
            <w:r>
              <w:rPr>
                <w:rStyle w:val="21"/>
              </w:rPr>
              <w:tab/>
              <w:t>объем</w:t>
            </w:r>
            <w:r>
              <w:rPr>
                <w:rStyle w:val="21"/>
              </w:rPr>
              <w:tab/>
            </w:r>
            <w:proofErr w:type="gramStart"/>
            <w:r>
              <w:rPr>
                <w:rStyle w:val="21"/>
              </w:rPr>
              <w:t>изучаемого</w:t>
            </w:r>
            <w:proofErr w:type="gramEnd"/>
          </w:p>
          <w:p w:rsidR="00FB604E" w:rsidRDefault="000F28EF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21"/>
              </w:rPr>
              <w:t xml:space="preserve">лексического, синтаксического и грамматического материала претерпевает существенные изменения. Изменен объем изучаемого </w:t>
            </w:r>
            <w:r>
              <w:rPr>
                <w:rStyle w:val="23"/>
              </w:rPr>
              <w:t>грамматического материала.</w:t>
            </w:r>
            <w:r>
              <w:rPr>
                <w:rStyle w:val="21"/>
              </w:rPr>
              <w:t xml:space="preserve"> Исключение его обусловлено малой практической значимостью и сложностью, которую он представляет для детей с О</w:t>
            </w:r>
            <w:r>
              <w:rPr>
                <w:rStyle w:val="21"/>
              </w:rPr>
              <w:t>ВЗ. За счет</w:t>
            </w:r>
          </w:p>
        </w:tc>
      </w:tr>
    </w:tbl>
    <w:p w:rsidR="00FB604E" w:rsidRDefault="00FB604E">
      <w:pPr>
        <w:framePr w:w="9586" w:wrap="notBeside" w:vAnchor="text" w:hAnchor="text" w:xAlign="center" w:y="1"/>
        <w:rPr>
          <w:sz w:val="2"/>
          <w:szCs w:val="2"/>
        </w:rPr>
      </w:pPr>
    </w:p>
    <w:p w:rsidR="00FB604E" w:rsidRDefault="00FB604E">
      <w:pPr>
        <w:rPr>
          <w:sz w:val="2"/>
          <w:szCs w:val="2"/>
        </w:rPr>
      </w:pPr>
    </w:p>
    <w:p w:rsidR="00FB604E" w:rsidRDefault="00FB604E">
      <w:pPr>
        <w:rPr>
          <w:sz w:val="2"/>
          <w:szCs w:val="2"/>
        </w:rPr>
        <w:sectPr w:rsidR="00FB604E">
          <w:pgSz w:w="11900" w:h="16840"/>
          <w:pgMar w:top="1184" w:right="728" w:bottom="1131" w:left="1586" w:header="0" w:footer="3" w:gutter="0"/>
          <w:cols w:space="720"/>
          <w:noEndnote/>
          <w:docGrid w:linePitch="360"/>
        </w:sectPr>
      </w:pPr>
    </w:p>
    <w:p w:rsidR="00FB604E" w:rsidRDefault="000F28E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26"/>
        </w:tabs>
        <w:spacing w:before="0" w:line="274" w:lineRule="exact"/>
        <w:jc w:val="both"/>
      </w:pPr>
      <w:r>
        <w:lastRenderedPageBreak/>
        <w:t xml:space="preserve">освободившегося времени более детально отрабатывается материал по чтению, развитию устной речи и доступной грамматики. Для переключения внимания используются игровые ситуации и занимательные сюжеты. Используются </w:t>
      </w:r>
      <w:r>
        <w:rPr>
          <w:rStyle w:val="25"/>
        </w:rPr>
        <w:t xml:space="preserve">моделей </w:t>
      </w:r>
      <w:r>
        <w:t xml:space="preserve">предложений, что важно для постепенного развития мышления, внимания, памяти, восприятия и воображения. В основе обучения иностранному языку детей с ОВЗ лежит обучение </w:t>
      </w:r>
      <w:r>
        <w:rPr>
          <w:rStyle w:val="26"/>
        </w:rPr>
        <w:t>чтению. Письмо</w:t>
      </w:r>
      <w:r>
        <w:t xml:space="preserve"> же на всех этапах обучения используется только как средство обучения, способствующее более прочному усвоению</w:t>
      </w:r>
      <w:r>
        <w:tab/>
        <w:t xml:space="preserve">лексико </w:t>
      </w:r>
      <w:proofErr w:type="gramStart"/>
      <w:r>
        <w:t>-г</w:t>
      </w:r>
      <w:proofErr w:type="gramEnd"/>
      <w:r>
        <w:t>рамматического</w:t>
      </w:r>
    </w:p>
    <w:p w:rsidR="00FB604E" w:rsidRDefault="000F28E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76"/>
          <w:tab w:val="left" w:pos="4296"/>
          <w:tab w:val="right" w:pos="6538"/>
        </w:tabs>
        <w:spacing w:before="0" w:line="274" w:lineRule="exact"/>
        <w:jc w:val="both"/>
      </w:pPr>
      <w:r>
        <w:t>материала. В лексический минимум не включаются малоупотребительные</w:t>
      </w:r>
      <w:r>
        <w:tab/>
        <w:t>слова,</w:t>
      </w:r>
      <w:r>
        <w:tab/>
        <w:t>но</w:t>
      </w:r>
      <w:r>
        <w:tab/>
        <w:t>расширяется</w:t>
      </w:r>
    </w:p>
    <w:p w:rsidR="00FB604E" w:rsidRDefault="000F28E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6576"/>
        </w:tabs>
        <w:spacing w:before="0" w:line="274" w:lineRule="exact"/>
        <w:jc w:val="both"/>
      </w:pPr>
      <w:r>
        <w:t xml:space="preserve">интернациональная лексика, которую легко понять при чтении. Внимание акцентируется на чтении и переводе </w:t>
      </w:r>
      <w:proofErr w:type="gramStart"/>
      <w:r>
        <w:t>прочитанного</w:t>
      </w:r>
      <w:proofErr w:type="gramEnd"/>
      <w:r>
        <w:t>, поскольку при переводе дети осознают смысл прочитанного, и у них исчезает боязнь пред незнакомым текстом. Новая лексика можно отрабатывает</w:t>
      </w:r>
      <w:r>
        <w:t>ся в предложениях, это сочетается с работой со словарем. На дом задаются не новые упражнения, а отработанные на уроке. Объем домашнего чтения сокращается, задания даются выборочно. Специфика обучения иностранному языку детей с ОВЗ предполагает большое коли</w:t>
      </w:r>
      <w:r>
        <w:t>чество игрового, занимательного материала и наличие зрительных опор, необходимых для усвоения разных структур. При оценивании ответов учащихся с ОВЗ используется индивидуальная шкала оценок в соответствии с успехами и затраченными усилиями. Контрольные и п</w:t>
      </w:r>
      <w:r>
        <w:t xml:space="preserve">роверочные работы учащиеся выполняют в уменьшенном объёме, задания предлагаются на выбор, используют в помощь словари и </w:t>
      </w:r>
      <w:r>
        <w:rPr>
          <w:rStyle w:val="27"/>
        </w:rPr>
        <w:t>справочные материалы.</w:t>
      </w:r>
      <w:r>
        <w:tab/>
      </w:r>
    </w:p>
    <w:sectPr w:rsidR="00FB604E" w:rsidSect="00FB604E">
      <w:pgSz w:w="11900" w:h="16840"/>
      <w:pgMar w:top="1277" w:right="820" w:bottom="1277" w:left="44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EF" w:rsidRDefault="000F28EF" w:rsidP="00FB604E">
      <w:r>
        <w:separator/>
      </w:r>
    </w:p>
  </w:endnote>
  <w:endnote w:type="continuationSeparator" w:id="0">
    <w:p w:rsidR="000F28EF" w:rsidRDefault="000F28EF" w:rsidP="00FB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EF" w:rsidRDefault="000F28EF"/>
  </w:footnote>
  <w:footnote w:type="continuationSeparator" w:id="0">
    <w:p w:rsidR="000F28EF" w:rsidRDefault="000F28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4E" w:rsidRDefault="00FB604E">
    <w:pPr>
      <w:rPr>
        <w:sz w:val="2"/>
        <w:szCs w:val="2"/>
      </w:rPr>
    </w:pPr>
    <w:r w:rsidRPr="00FB60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2pt;margin-top:38.9pt;width:4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604E" w:rsidRDefault="00FB604E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EC17C7" w:rsidRPr="00EC17C7">
                    <w:rPr>
                      <w:rStyle w:val="a5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6BB"/>
    <w:multiLevelType w:val="multilevel"/>
    <w:tmpl w:val="5894A4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46FFD"/>
    <w:multiLevelType w:val="multilevel"/>
    <w:tmpl w:val="1D246E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9623A2"/>
    <w:multiLevelType w:val="multilevel"/>
    <w:tmpl w:val="601A3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72526"/>
    <w:multiLevelType w:val="multilevel"/>
    <w:tmpl w:val="9A7AD06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636F9"/>
    <w:multiLevelType w:val="multilevel"/>
    <w:tmpl w:val="6674D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007A4C"/>
    <w:multiLevelType w:val="multilevel"/>
    <w:tmpl w:val="F4FCF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B62EB"/>
    <w:multiLevelType w:val="multilevel"/>
    <w:tmpl w:val="45C62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53A42"/>
    <w:multiLevelType w:val="multilevel"/>
    <w:tmpl w:val="701A2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604E"/>
    <w:rsid w:val="000F28EF"/>
    <w:rsid w:val="00EC17C7"/>
    <w:rsid w:val="00FB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60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B60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FB604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FB60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FB60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B60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FB60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FB604E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60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FB60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B60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"/>
    <w:rsid w:val="00FB60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"/>
    <w:rsid w:val="00FB604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604E"/>
    <w:pPr>
      <w:shd w:val="clear" w:color="auto" w:fill="FFFFFF"/>
      <w:spacing w:after="32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FB604E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20">
    <w:name w:val="Основной текст (2)"/>
    <w:basedOn w:val="a"/>
    <w:link w:val="2"/>
    <w:rsid w:val="00FB604E"/>
    <w:pPr>
      <w:shd w:val="clear" w:color="auto" w:fill="FFFFFF"/>
      <w:spacing w:before="32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FB604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2557</Words>
  <Characters>14578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2022-01-10T11:02:00Z</dcterms:created>
  <dcterms:modified xsi:type="dcterms:W3CDTF">2022-01-10T11:04:00Z</dcterms:modified>
</cp:coreProperties>
</file>