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16" w:rsidRPr="002A5CDB" w:rsidRDefault="001F3616" w:rsidP="001F3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A5CD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F3616" w:rsidRPr="002A5CDB" w:rsidRDefault="001F3616" w:rsidP="001F361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Настоящая программа по литературе для 7 класса 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примерное Программы основного общего образования по литературе, авторской Программы по литературе В.Я. Коровиной и др. (М.: Просвещение) к учебнику В.Я. Коровиной (М.</w:t>
      </w:r>
      <w:proofErr w:type="gramStart"/>
      <w:r w:rsidRPr="002A5C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5CDB">
        <w:rPr>
          <w:rFonts w:ascii="Times New Roman" w:hAnsi="Times New Roman" w:cs="Times New Roman"/>
          <w:sz w:val="24"/>
          <w:szCs w:val="24"/>
        </w:rPr>
        <w:t xml:space="preserve"> Просвещение). </w:t>
      </w:r>
    </w:p>
    <w:p w:rsidR="001F3616" w:rsidRPr="002A5CDB" w:rsidRDefault="001F3616" w:rsidP="001F3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CD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1F3616" w:rsidRPr="002A5CDB" w:rsidRDefault="001F3616" w:rsidP="001F36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F3616" w:rsidRPr="002A5CDB" w:rsidRDefault="001F3616" w:rsidP="001F3616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Изучение</w:t>
      </w:r>
      <w:r w:rsidRPr="002A5CDB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</w:t>
      </w:r>
      <w:r w:rsidRPr="002A5CDB">
        <w:rPr>
          <w:rFonts w:ascii="Times New Roman" w:hAnsi="Times New Roman" w:cs="Times New Roman"/>
          <w:b/>
          <w:bCs/>
          <w:iCs/>
          <w:sz w:val="24"/>
          <w:szCs w:val="24"/>
        </w:rPr>
        <w:t>целей</w:t>
      </w:r>
      <w:r w:rsidRPr="002A5CDB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1F3616" w:rsidRPr="002A5CDB" w:rsidRDefault="001F3616" w:rsidP="001F3616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2A5CDB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:rsidR="001F3616" w:rsidRPr="002A5CDB" w:rsidRDefault="001F3616" w:rsidP="001F3616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1F3616" w:rsidRPr="002A5CDB" w:rsidRDefault="001F3616" w:rsidP="001F3616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1F3616" w:rsidRPr="002A5CDB" w:rsidRDefault="001F3616" w:rsidP="001F3616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1F3616" w:rsidRPr="002A5CDB" w:rsidRDefault="001F3616" w:rsidP="001F3616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F3616" w:rsidRPr="002A5CDB" w:rsidRDefault="001F3616" w:rsidP="001F3616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2A5CDB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2A5CDB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1F3616" w:rsidRPr="002A5CDB" w:rsidRDefault="001F3616" w:rsidP="001F3616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F3616" w:rsidRPr="002A5CDB" w:rsidRDefault="001F3616" w:rsidP="001F36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2A5CDB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2A5CDB">
        <w:rPr>
          <w:rFonts w:ascii="Times New Roman" w:hAnsi="Times New Roman" w:cs="Times New Roman"/>
          <w:sz w:val="24"/>
          <w:szCs w:val="24"/>
        </w:rPr>
        <w:t xml:space="preserve"> идеалы и воспитывающими высокие нравственные чувства у человека читающего. </w:t>
      </w:r>
    </w:p>
    <w:p w:rsidR="001F3616" w:rsidRPr="002A5CDB" w:rsidRDefault="001F3616" w:rsidP="001F3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различных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1F3616" w:rsidRPr="002A5CDB" w:rsidRDefault="001F3616" w:rsidP="001F3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1F3616" w:rsidRPr="002A5CDB" w:rsidRDefault="001F3616" w:rsidP="001F3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 xml:space="preserve">Курс литературы строится с опорой на текстуальное изучение художественных произведений, </w:t>
      </w:r>
      <w:r w:rsidRPr="002A5CDB">
        <w:rPr>
          <w:rFonts w:ascii="Times New Roman" w:hAnsi="Times New Roman" w:cs="Times New Roman"/>
          <w:sz w:val="24"/>
          <w:szCs w:val="24"/>
        </w:rPr>
        <w:lastRenderedPageBreak/>
        <w:t>решает задачи формирования читательских умений, развития культуры устной и письменной речи.</w:t>
      </w:r>
    </w:p>
    <w:p w:rsidR="001F3616" w:rsidRPr="002A5CDB" w:rsidRDefault="001F3616" w:rsidP="001F3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ab/>
        <w:t xml:space="preserve">Главная идея программы по литературе – изучение литературы от фольклора к древнерусской литературе, от нее к русской литературе </w:t>
      </w:r>
      <w:r w:rsidRPr="002A5CD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A5CDB">
        <w:rPr>
          <w:rFonts w:ascii="Times New Roman" w:hAnsi="Times New Roman" w:cs="Times New Roman"/>
          <w:sz w:val="24"/>
          <w:szCs w:val="24"/>
        </w:rPr>
        <w:t xml:space="preserve">, </w:t>
      </w:r>
      <w:r w:rsidRPr="002A5CD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A5CDB">
        <w:rPr>
          <w:rFonts w:ascii="Times New Roman" w:hAnsi="Times New Roman" w:cs="Times New Roman"/>
          <w:sz w:val="24"/>
          <w:szCs w:val="24"/>
        </w:rPr>
        <w:t xml:space="preserve">, </w:t>
      </w:r>
      <w:r w:rsidRPr="002A5CD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A5CDB">
        <w:rPr>
          <w:rFonts w:ascii="Times New Roman" w:hAnsi="Times New Roman" w:cs="Times New Roman"/>
          <w:sz w:val="24"/>
          <w:szCs w:val="24"/>
        </w:rPr>
        <w:t xml:space="preserve">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1F3616" w:rsidRPr="002A5CDB" w:rsidRDefault="001F3616" w:rsidP="001F3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ab/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1F3616" w:rsidRPr="002A5CDB" w:rsidRDefault="001F3616" w:rsidP="001F3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ab/>
        <w:t>Курс литературы в 7 классе строится на основе сочетания концентрического, историко-хронологического и проблемно-тематического принципов.</w:t>
      </w:r>
    </w:p>
    <w:p w:rsidR="001F3616" w:rsidRPr="002A5CDB" w:rsidRDefault="001F3616" w:rsidP="001F3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ab/>
        <w:t>Содержание курса литературы в 7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читателя).</w:t>
      </w:r>
    </w:p>
    <w:p w:rsidR="001F3616" w:rsidRDefault="001F3616" w:rsidP="001F3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ab/>
        <w:t>Ведущая тема при изучении литературы в 7 классе – особенности труда писателя, его позиция, изображение человека как важнейшая проблема литературы. В программе соблюдена системная направленность. Курс 7 класса представлен разделами:</w:t>
      </w:r>
    </w:p>
    <w:p w:rsidR="001F3616" w:rsidRPr="002A5CDB" w:rsidRDefault="001F3616" w:rsidP="001F3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1F3616" w:rsidRPr="002A5CDB" w:rsidRDefault="001F3616" w:rsidP="001F3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CDB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1F3616" w:rsidRPr="002A5CDB" w:rsidRDefault="001F3616" w:rsidP="001F3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Программа рассчитана на 2 часа в неделю, 68 часов в год.</w:t>
      </w:r>
    </w:p>
    <w:p w:rsidR="001F3616" w:rsidRPr="002A5CDB" w:rsidRDefault="001F3616" w:rsidP="001F3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1F3616" w:rsidRPr="002A5CDB" w:rsidRDefault="001F3616" w:rsidP="001F3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CDB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1F3616" w:rsidRPr="002A5CDB" w:rsidRDefault="001F3616" w:rsidP="001F3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616" w:rsidRPr="002A5CDB" w:rsidRDefault="001F3616" w:rsidP="001F3616">
      <w:pPr>
        <w:tabs>
          <w:tab w:val="left" w:pos="390"/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ab/>
        <w:t xml:space="preserve">Цель 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2A5CDB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2A5CDB">
        <w:rPr>
          <w:rFonts w:ascii="Times New Roman" w:hAnsi="Times New Roman" w:cs="Times New Roman"/>
          <w:sz w:val="24"/>
          <w:szCs w:val="24"/>
        </w:rPr>
        <w:t xml:space="preserve"> идеалы и воспитывающими высокие нравственные чувства у человека читающего.</w:t>
      </w:r>
    </w:p>
    <w:p w:rsidR="001F3616" w:rsidRPr="002A5CDB" w:rsidRDefault="001F3616" w:rsidP="001F3616">
      <w:pPr>
        <w:tabs>
          <w:tab w:val="left" w:pos="450"/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ab/>
      </w:r>
    </w:p>
    <w:p w:rsidR="001F3616" w:rsidRPr="002A5CDB" w:rsidRDefault="001F3616" w:rsidP="001F3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CDB">
        <w:rPr>
          <w:rFonts w:ascii="Times New Roman" w:hAnsi="Times New Roman" w:cs="Times New Roman"/>
          <w:b/>
          <w:sz w:val="24"/>
          <w:szCs w:val="24"/>
        </w:rPr>
        <w:t>Результаты освоения конкретного учебного предмета, курса</w:t>
      </w:r>
    </w:p>
    <w:p w:rsidR="001F3616" w:rsidRPr="002A5CDB" w:rsidRDefault="001F3616" w:rsidP="001F3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sz w:val="24"/>
          <w:szCs w:val="24"/>
        </w:rPr>
      </w:pPr>
      <w:r w:rsidRPr="002A5CDB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CDB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1F3616" w:rsidRPr="002A5CDB" w:rsidRDefault="001F3616" w:rsidP="001F361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2A5CD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2A5CD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CDB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1F3616" w:rsidRPr="002A5CDB" w:rsidRDefault="001F3616" w:rsidP="001F361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lastRenderedPageBreak/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F3616" w:rsidRPr="002A5CDB" w:rsidRDefault="001F3616" w:rsidP="001F3616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1F3616" w:rsidRPr="002A5CDB" w:rsidRDefault="001F3616" w:rsidP="001F3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5CD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A5CDB">
        <w:rPr>
          <w:rFonts w:ascii="Times New Roman" w:hAnsi="Times New Roman" w:cs="Times New Roman"/>
          <w:b/>
          <w:sz w:val="24"/>
          <w:szCs w:val="24"/>
        </w:rPr>
        <w:t xml:space="preserve">  результаты: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</w:t>
      </w:r>
      <w:proofErr w:type="gramStart"/>
      <w:r w:rsidRPr="002A5C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5CDB">
        <w:rPr>
          <w:rFonts w:ascii="Times New Roman" w:hAnsi="Times New Roman" w:cs="Times New Roman"/>
          <w:sz w:val="24"/>
          <w:szCs w:val="24"/>
        </w:rPr>
        <w:t>индуктивное, дедуктивное и по аналогии) и делать выводы;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1F3616" w:rsidRPr="002A5CDB" w:rsidRDefault="001F3616" w:rsidP="001F3616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1F3616" w:rsidRPr="002A5CDB" w:rsidRDefault="001F3616" w:rsidP="001F36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CDB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2A5CD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A5CDB">
        <w:rPr>
          <w:rFonts w:ascii="Times New Roman" w:hAnsi="Times New Roman" w:cs="Times New Roman"/>
          <w:sz w:val="24"/>
          <w:szCs w:val="24"/>
        </w:rPr>
        <w:t xml:space="preserve"> века, русских писателей </w:t>
      </w:r>
      <w:r w:rsidRPr="002A5CD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A5CDB">
        <w:rPr>
          <w:rFonts w:ascii="Times New Roman" w:hAnsi="Times New Roman" w:cs="Times New Roman"/>
          <w:sz w:val="24"/>
          <w:szCs w:val="24"/>
        </w:rPr>
        <w:t>-</w:t>
      </w:r>
      <w:r w:rsidRPr="002A5CD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A5CDB">
        <w:rPr>
          <w:rFonts w:ascii="Times New Roman" w:hAnsi="Times New Roman" w:cs="Times New Roman"/>
          <w:sz w:val="24"/>
          <w:szCs w:val="24"/>
        </w:rPr>
        <w:t xml:space="preserve"> вв., литературы народов России и зарубежной литературы;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lastRenderedPageBreak/>
        <w:t>Формирование собственного отношения к произведениям литературы, их оценка;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Умение интерпретировать (в отдельных случаях) изученные литературные произведения;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Понимание авторской позиции и свое отношение к ней;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F3616" w:rsidRPr="002A5CDB" w:rsidRDefault="001F3616" w:rsidP="001F361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1F3616" w:rsidRDefault="001F3616" w:rsidP="001F361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2A5CDB"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сре</w:t>
      </w:r>
      <w:proofErr w:type="gramStart"/>
      <w:r w:rsidRPr="002A5CD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A5CDB">
        <w:rPr>
          <w:rFonts w:ascii="Times New Roman" w:hAnsi="Times New Roman" w:cs="Times New Roman"/>
          <w:sz w:val="24"/>
          <w:szCs w:val="24"/>
        </w:rPr>
        <w:t>оздании художественны образов литератур</w:t>
      </w:r>
      <w:r>
        <w:rPr>
          <w:rFonts w:ascii="Times New Roman" w:hAnsi="Times New Roman" w:cs="Times New Roman"/>
          <w:sz w:val="24"/>
          <w:szCs w:val="24"/>
        </w:rPr>
        <w:t>ных произведений.</w:t>
      </w:r>
    </w:p>
    <w:p w:rsidR="001F3616" w:rsidRDefault="001F3616" w:rsidP="001F3616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1F3616" w:rsidRDefault="001F3616" w:rsidP="001F3616">
      <w:pPr>
        <w:pStyle w:val="c26"/>
      </w:pPr>
      <w:r>
        <w:rPr>
          <w:rStyle w:val="c4"/>
        </w:rPr>
        <w:t>СОДЕРЖАНИЕ ТЕМ УЧЕБНОГО КУРСА</w:t>
      </w:r>
    </w:p>
    <w:p w:rsidR="001F3616" w:rsidRDefault="001F3616" w:rsidP="001F3616">
      <w:pPr>
        <w:pStyle w:val="c27"/>
        <w:spacing w:before="0" w:beforeAutospacing="0" w:after="0" w:afterAutospacing="0"/>
      </w:pPr>
      <w:r>
        <w:rPr>
          <w:rStyle w:val="c21"/>
        </w:rPr>
        <w:t>Введение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</w:t>
      </w:r>
    </w:p>
    <w:p w:rsidR="001F3616" w:rsidRDefault="001F3616" w:rsidP="001F3616">
      <w:pPr>
        <w:pStyle w:val="c26"/>
        <w:spacing w:before="0" w:beforeAutospacing="0" w:after="0" w:afterAutospacing="0"/>
      </w:pPr>
      <w:r>
        <w:rPr>
          <w:rStyle w:val="c21"/>
        </w:rPr>
        <w:t>Устное народное творчество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>Былины. «</w:t>
      </w:r>
      <w:proofErr w:type="spellStart"/>
      <w:r>
        <w:rPr>
          <w:rStyle w:val="c21"/>
        </w:rPr>
        <w:t>Вольга</w:t>
      </w:r>
      <w:proofErr w:type="spellEnd"/>
      <w:r>
        <w:rPr>
          <w:rStyle w:val="c21"/>
        </w:rPr>
        <w:t xml:space="preserve"> и Микула </w:t>
      </w:r>
      <w:proofErr w:type="spellStart"/>
      <w:r>
        <w:rPr>
          <w:rStyle w:val="c21"/>
        </w:rPr>
        <w:t>Селянинович</w:t>
      </w:r>
      <w:proofErr w:type="spellEnd"/>
      <w:r>
        <w:rPr>
          <w:rStyle w:val="c21"/>
        </w:rPr>
        <w:t xml:space="preserve">». Киевский цикл былин. Воплощение </w:t>
      </w:r>
      <w:r>
        <w:rPr>
          <w:rStyle w:val="c4"/>
        </w:rPr>
        <w:t xml:space="preserve">в былине нравственных свойств русского народа, прославление мирного труда. </w:t>
      </w:r>
      <w:proofErr w:type="gramStart"/>
      <w:r>
        <w:rPr>
          <w:rStyle w:val="c4"/>
        </w:rPr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>Новгородский цикл былин</w:t>
      </w:r>
      <w:r>
        <w:rPr>
          <w:rStyle w:val="c4"/>
        </w:rPr>
        <w:t xml:space="preserve">. </w:t>
      </w:r>
      <w:r>
        <w:rPr>
          <w:rStyle w:val="c21"/>
        </w:rPr>
        <w:t xml:space="preserve">«Садко». </w:t>
      </w:r>
      <w:r>
        <w:rPr>
          <w:rStyle w:val="c4"/>
        </w:rPr>
        <w:t>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Пословицы и поговорки. </w:t>
      </w:r>
      <w:r>
        <w:rPr>
          <w:rStyle w:val="c4"/>
        </w:rPr>
        <w:t xml:space="preserve">Народная мудрость пословиц и поговорок. Выражение в них духа народного языка Сборники пословиц. Собиратели пословиц. Меткость </w:t>
      </w:r>
      <w:r>
        <w:rPr>
          <w:rStyle w:val="c21"/>
        </w:rPr>
        <w:t xml:space="preserve">и </w:t>
      </w:r>
      <w:r>
        <w:rPr>
          <w:rStyle w:val="c4"/>
        </w:rPr>
        <w:t xml:space="preserve">точность языка. Краткость и выразительность. Прямой </w:t>
      </w:r>
      <w:r>
        <w:rPr>
          <w:rStyle w:val="c21"/>
        </w:rPr>
        <w:t xml:space="preserve">и </w:t>
      </w:r>
      <w:r>
        <w:rPr>
          <w:rStyle w:val="c4"/>
        </w:rPr>
        <w:t>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4"/>
        </w:rPr>
        <w:t>Теория литературы. Гипербола (развитие представлений). Былина. Героический эпос, афористические жанры фольклора. Пословицы, поговорки (развитие представлений)</w:t>
      </w:r>
    </w:p>
    <w:p w:rsidR="001F3616" w:rsidRDefault="001F3616" w:rsidP="001F3616">
      <w:pPr>
        <w:pStyle w:val="c26"/>
        <w:spacing w:before="0" w:beforeAutospacing="0" w:after="0" w:afterAutospacing="0"/>
      </w:pPr>
      <w:r>
        <w:rPr>
          <w:rStyle w:val="c21"/>
        </w:rPr>
        <w:t>Из древнерусской литературы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«Поучение» Владимира Мономаха (отрывок), «Повесть о Петре и </w:t>
      </w:r>
      <w:proofErr w:type="spellStart"/>
      <w:r>
        <w:rPr>
          <w:rStyle w:val="c21"/>
        </w:rPr>
        <w:t>Февронии</w:t>
      </w:r>
      <w:proofErr w:type="spellEnd"/>
      <w:r>
        <w:rPr>
          <w:rStyle w:val="c21"/>
        </w:rPr>
        <w:t xml:space="preserve"> Муромских». Нравственные </w:t>
      </w:r>
      <w:r>
        <w:rPr>
          <w:rStyle w:val="c4"/>
        </w:rPr>
        <w:t>заветы Древней Руси. Внимание к личности, гимн любви и верности.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4"/>
        </w:rPr>
        <w:t>Теория литературы. Поучение (начальные представления).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«Повесть временных лет». Отрывок «О пользе книг». </w:t>
      </w:r>
      <w:r>
        <w:rPr>
          <w:rStyle w:val="c4"/>
        </w:rPr>
        <w:t>Формирование традиции уважительного отношения к книге.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4"/>
        </w:rPr>
        <w:t>Теория литературы. Летопись (развитие представлений).</w:t>
      </w:r>
    </w:p>
    <w:p w:rsidR="001F3616" w:rsidRDefault="001F3616" w:rsidP="001F3616">
      <w:pPr>
        <w:pStyle w:val="c26"/>
        <w:spacing w:before="0" w:beforeAutospacing="0" w:after="0" w:afterAutospacing="0"/>
      </w:pPr>
      <w:r>
        <w:rPr>
          <w:rStyle w:val="c21"/>
        </w:rPr>
        <w:t>Из русской литературы XVIII века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Михаил Васильевич Ломоносов. </w:t>
      </w:r>
      <w:r>
        <w:rPr>
          <w:rStyle w:val="c4"/>
        </w:rPr>
        <w:t xml:space="preserve">Краткий рассказ об ученом и поэте. </w:t>
      </w:r>
      <w:r>
        <w:rPr>
          <w:rStyle w:val="c21"/>
        </w:rPr>
        <w:t xml:space="preserve">«К статуе Петра Великого», «Ода на день восшествия на Всероссийский престол </w:t>
      </w:r>
      <w:proofErr w:type="spellStart"/>
      <w:r>
        <w:rPr>
          <w:rStyle w:val="c21"/>
        </w:rPr>
        <w:t>ея</w:t>
      </w:r>
      <w:proofErr w:type="spellEnd"/>
      <w:r>
        <w:rPr>
          <w:rStyle w:val="c21"/>
        </w:rPr>
        <w:t xml:space="preserve"> Величества государыни Императрицы </w:t>
      </w:r>
      <w:proofErr w:type="spellStart"/>
      <w:r>
        <w:rPr>
          <w:rStyle w:val="c21"/>
        </w:rPr>
        <w:t>Елисаветы</w:t>
      </w:r>
      <w:proofErr w:type="spellEnd"/>
      <w:r>
        <w:rPr>
          <w:rStyle w:val="c21"/>
        </w:rPr>
        <w:t xml:space="preserve"> Петровны 1747 года» </w:t>
      </w:r>
      <w:r>
        <w:rPr>
          <w:rStyle w:val="c4"/>
        </w:rPr>
        <w:t>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4"/>
        </w:rPr>
        <w:t>Теория литературы. Ода (начальные представления).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Гавриил Романович Державин. </w:t>
      </w:r>
      <w:r>
        <w:rPr>
          <w:rStyle w:val="c4"/>
        </w:rPr>
        <w:t xml:space="preserve">Краткий рассказ о </w:t>
      </w:r>
      <w:r>
        <w:rPr>
          <w:rStyle w:val="c21"/>
        </w:rPr>
        <w:t xml:space="preserve">поэте. «Река времен в своем </w:t>
      </w:r>
      <w:proofErr w:type="spellStart"/>
      <w:r>
        <w:rPr>
          <w:rStyle w:val="c21"/>
        </w:rPr>
        <w:t>стремленьи</w:t>
      </w:r>
      <w:proofErr w:type="spellEnd"/>
      <w:r>
        <w:rPr>
          <w:rStyle w:val="c21"/>
        </w:rPr>
        <w:t xml:space="preserve">...», «На птичку...», «Признание». </w:t>
      </w:r>
      <w:r>
        <w:rPr>
          <w:rStyle w:val="c4"/>
        </w:rPr>
        <w:t>Размышления о смысле жизни, о судьбе. Утверждение необходимости свободы творчества.</w:t>
      </w:r>
    </w:p>
    <w:p w:rsidR="001F3616" w:rsidRDefault="001F3616" w:rsidP="001F3616">
      <w:pPr>
        <w:pStyle w:val="c26"/>
        <w:spacing w:before="0" w:beforeAutospacing="0" w:after="0" w:afterAutospacing="0"/>
      </w:pPr>
      <w:r>
        <w:rPr>
          <w:rStyle w:val="c21"/>
        </w:rPr>
        <w:t>Из русской литературы XIX века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lastRenderedPageBreak/>
        <w:t xml:space="preserve">Александр Сергеевич Пушкин. </w:t>
      </w:r>
      <w:r>
        <w:rPr>
          <w:rStyle w:val="c4"/>
        </w:rPr>
        <w:t>Краткий рассказ о писателе.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«Полтава» («Полтавский бой»), «Медный всадник» </w:t>
      </w:r>
      <w:r>
        <w:rPr>
          <w:rStyle w:val="c4"/>
        </w:rPr>
        <w:t xml:space="preserve">(вступление «На берегу пустынных волн...»), </w:t>
      </w:r>
      <w:r>
        <w:rPr>
          <w:rStyle w:val="c21"/>
        </w:rPr>
        <w:t xml:space="preserve">«Песнь о вещем Олеге». </w:t>
      </w:r>
      <w:r>
        <w:rPr>
          <w:rStyle w:val="c4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4"/>
        </w:rPr>
        <w:t>Теория литературы. Баллада (развитие представлений).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«Борис Годунов» </w:t>
      </w:r>
      <w:r>
        <w:rPr>
          <w:rStyle w:val="c4"/>
        </w:rPr>
        <w:t xml:space="preserve">(сцена </w:t>
      </w:r>
      <w:proofErr w:type="gramStart"/>
      <w:r>
        <w:rPr>
          <w:rStyle w:val="c4"/>
        </w:rPr>
        <w:t>в</w:t>
      </w:r>
      <w:proofErr w:type="gramEnd"/>
      <w:r>
        <w:rPr>
          <w:rStyle w:val="c4"/>
        </w:rPr>
        <w:t xml:space="preserve"> </w:t>
      </w:r>
      <w:proofErr w:type="gramStart"/>
      <w:r>
        <w:rPr>
          <w:rStyle w:val="c4"/>
        </w:rPr>
        <w:t>Чудовом</w:t>
      </w:r>
      <w:proofErr w:type="gramEnd"/>
      <w:r>
        <w:rPr>
          <w:rStyle w:val="c4"/>
        </w:rPr>
        <w:t xml:space="preserve"> монастыре).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4"/>
        </w:rPr>
        <w:t>Теория литературы. Повесть (развитие представлений).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Михаил Юрьевич Лермонтов. </w:t>
      </w:r>
      <w:r>
        <w:rPr>
          <w:rStyle w:val="c4"/>
        </w:rPr>
        <w:t>Краткий рассказ о поэте.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>«</w:t>
      </w:r>
      <w:proofErr w:type="gramStart"/>
      <w:r>
        <w:rPr>
          <w:rStyle w:val="c21"/>
        </w:rPr>
        <w:t>Песня про царя</w:t>
      </w:r>
      <w:proofErr w:type="gramEnd"/>
      <w:r>
        <w:rPr>
          <w:rStyle w:val="c21"/>
        </w:rPr>
        <w:t xml:space="preserve"> Ивана Васильевича, молодого опричника и удалого купца Калашникова». </w:t>
      </w:r>
      <w:r>
        <w:rPr>
          <w:rStyle w:val="c4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>
        <w:rPr>
          <w:rStyle w:val="c4"/>
        </w:rPr>
        <w:t>Кирибеевичем</w:t>
      </w:r>
      <w:proofErr w:type="spellEnd"/>
      <w:r>
        <w:rPr>
          <w:rStyle w:val="c4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>
        <w:rPr>
          <w:rStyle w:val="c4"/>
        </w:rPr>
        <w:t>изображаемому</w:t>
      </w:r>
      <w:proofErr w:type="gramEnd"/>
      <w:r>
        <w:rPr>
          <w:rStyle w:val="c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«Когда волнуется желтеющая нива...», «Молитва», «Ангел». </w:t>
      </w:r>
      <w:r>
        <w:rPr>
          <w:rStyle w:val="c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4"/>
        </w:rPr>
        <w:t xml:space="preserve">Теория литературы. </w:t>
      </w:r>
      <w:proofErr w:type="spellStart"/>
      <w:r>
        <w:rPr>
          <w:rStyle w:val="c4"/>
        </w:rPr>
        <w:t>Фольклоризм</w:t>
      </w:r>
      <w:proofErr w:type="spellEnd"/>
      <w:r>
        <w:rPr>
          <w:rStyle w:val="c4"/>
        </w:rPr>
        <w:t xml:space="preserve"> литературы (развитие представлений).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Николай Васильевич Гоголь. </w:t>
      </w:r>
      <w:r>
        <w:rPr>
          <w:rStyle w:val="c4"/>
        </w:rPr>
        <w:t xml:space="preserve">Краткий рассказ о писателе. 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«Тарас </w:t>
      </w:r>
      <w:proofErr w:type="spellStart"/>
      <w:r>
        <w:rPr>
          <w:rStyle w:val="c21"/>
        </w:rPr>
        <w:t>Бульба</w:t>
      </w:r>
      <w:proofErr w:type="spellEnd"/>
      <w:r>
        <w:rPr>
          <w:rStyle w:val="c21"/>
        </w:rPr>
        <w:t xml:space="preserve">». </w:t>
      </w:r>
      <w:r>
        <w:rPr>
          <w:rStyle w:val="c4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>
        <w:rPr>
          <w:rStyle w:val="c4"/>
        </w:rPr>
        <w:t>Андрию</w:t>
      </w:r>
      <w:proofErr w:type="spellEnd"/>
      <w:r>
        <w:rPr>
          <w:rStyle w:val="c4"/>
        </w:rPr>
        <w:t>, смысл этого противопоставления. Патриотический пафос повести. Особенности изображения людей и природы в повести.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4"/>
        </w:rPr>
        <w:t>Теория литературы.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Иван Сергеевич Тургенев. </w:t>
      </w:r>
      <w:r>
        <w:rPr>
          <w:rStyle w:val="c4"/>
        </w:rPr>
        <w:t>Краткий рассказ о писателе.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«Бирюк». </w:t>
      </w:r>
      <w:r>
        <w:rPr>
          <w:rStyle w:val="c4"/>
        </w:rPr>
        <w:t xml:space="preserve">Изображение быта крестьян, авторское отношение к </w:t>
      </w:r>
      <w:proofErr w:type="gramStart"/>
      <w:r>
        <w:rPr>
          <w:rStyle w:val="c4"/>
        </w:rPr>
        <w:t>бесправным</w:t>
      </w:r>
      <w:proofErr w:type="gramEnd"/>
      <w:r>
        <w:rPr>
          <w:rStyle w:val="c4"/>
        </w:rPr>
        <w:t xml:space="preserve"> и обездоленным. Мастерство в изображении пейзажа. Художественные особенности рассказа.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Стихотворения в прозе. «Русский язык». </w:t>
      </w:r>
      <w:r>
        <w:rPr>
          <w:rStyle w:val="c4"/>
        </w:rPr>
        <w:t xml:space="preserve">Тургенев о богатстве и красоте русского языка. Родной язык как духовная опора человека. </w:t>
      </w:r>
      <w:r>
        <w:rPr>
          <w:rStyle w:val="c21"/>
        </w:rPr>
        <w:t>«Близнецы», «Два богача».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4"/>
        </w:rPr>
        <w:t xml:space="preserve">Нравственность и человеческие взаимоотношения. 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4"/>
        </w:rPr>
        <w:t>Теория литературы. Стихотворения в прозе.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Николай Алексеевич Некрасов. </w:t>
      </w:r>
      <w:r>
        <w:rPr>
          <w:rStyle w:val="c4"/>
        </w:rPr>
        <w:t>Краткий рассказ о писателе.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«Русские женщины» </w:t>
      </w:r>
      <w:r>
        <w:rPr>
          <w:rStyle w:val="c4"/>
        </w:rPr>
        <w:t>(«Княгиня Трубецкая»),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«Размышления у парадного подъезда». </w:t>
      </w:r>
      <w:r>
        <w:rPr>
          <w:rStyle w:val="c4"/>
        </w:rPr>
        <w:t>Боль поэта за судьбу народа. Своеобразие некрасовской музы. (Для чтения и обсуждения.)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4"/>
        </w:rPr>
        <w:t>Теория литературы. Поэма (развитие понятия). Трехсложные размеры стиха (развитие понятия).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Михаил </w:t>
      </w:r>
      <w:proofErr w:type="spellStart"/>
      <w:r>
        <w:rPr>
          <w:rStyle w:val="c21"/>
        </w:rPr>
        <w:t>Евграфович</w:t>
      </w:r>
      <w:proofErr w:type="spellEnd"/>
      <w:r>
        <w:rPr>
          <w:rStyle w:val="c21"/>
        </w:rPr>
        <w:t xml:space="preserve"> Салтыков-Щедрин. </w:t>
      </w:r>
      <w:r>
        <w:rPr>
          <w:rStyle w:val="c4"/>
        </w:rPr>
        <w:t>Краткий рассказ о писателе.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«Повесть о том, как один мужик двух генералов прокормил». </w:t>
      </w:r>
      <w:r>
        <w:rPr>
          <w:rStyle w:val="c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«Дикий помещик». </w:t>
      </w:r>
      <w:r>
        <w:rPr>
          <w:rStyle w:val="c4"/>
        </w:rPr>
        <w:t>Для внеклассного чтения.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4"/>
        </w:rPr>
        <w:t>Теория литературы. Гротеск (начальные представления).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Лев Николаевич Толстой. </w:t>
      </w:r>
      <w:r>
        <w:rPr>
          <w:rStyle w:val="c4"/>
        </w:rPr>
        <w:t>Краткий рассказ о писателе.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«Детство». </w:t>
      </w:r>
      <w:r>
        <w:rPr>
          <w:rStyle w:val="c4"/>
        </w:rPr>
        <w:t xml:space="preserve">Главы из повести: «Классы», «Наталья </w:t>
      </w:r>
      <w:proofErr w:type="spellStart"/>
      <w:r>
        <w:rPr>
          <w:rStyle w:val="c4"/>
        </w:rPr>
        <w:t>Саввишна</w:t>
      </w:r>
      <w:proofErr w:type="spellEnd"/>
      <w:r>
        <w:rPr>
          <w:rStyle w:val="c4"/>
        </w:rPr>
        <w:t>», «</w:t>
      </w:r>
      <w:proofErr w:type="spellStart"/>
      <w:proofErr w:type="gramStart"/>
      <w:r>
        <w:rPr>
          <w:rStyle w:val="c4"/>
        </w:rPr>
        <w:t>Маман</w:t>
      </w:r>
      <w:proofErr w:type="spellEnd"/>
      <w:r>
        <w:rPr>
          <w:rStyle w:val="c4"/>
        </w:rPr>
        <w:t>» и</w:t>
      </w:r>
      <w:proofErr w:type="gramEnd"/>
      <w:r>
        <w:rPr>
          <w:rStyle w:val="c4"/>
        </w:rPr>
        <w:t xml:space="preserve"> др. Взаимоотношения детей и взрослых. Проявления чувств героя, беспощадность к себе, анализ собственных поступков.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4"/>
        </w:rPr>
        <w:lastRenderedPageBreak/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Иван Алексеевич Бунин. </w:t>
      </w:r>
      <w:r>
        <w:rPr>
          <w:rStyle w:val="c4"/>
        </w:rPr>
        <w:t>Краткий рассказ о писателе.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«Цифры». </w:t>
      </w:r>
      <w:r>
        <w:rPr>
          <w:rStyle w:val="c4"/>
        </w:rPr>
        <w:t xml:space="preserve">Воспитание детей в семье. Герой рассказа: сложность взаимопонимания детей и взрослых. </w:t>
      </w:r>
      <w:r>
        <w:rPr>
          <w:rStyle w:val="c21"/>
        </w:rPr>
        <w:t xml:space="preserve">«Лапти». </w:t>
      </w:r>
      <w:r>
        <w:rPr>
          <w:rStyle w:val="c4"/>
        </w:rPr>
        <w:t>Душевное богатство простого крестьянина.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Антон Павлович Чехов. </w:t>
      </w:r>
      <w:r>
        <w:rPr>
          <w:rStyle w:val="c4"/>
        </w:rPr>
        <w:t xml:space="preserve">Краткий рассказ о писателе. 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«Хамелеон». </w:t>
      </w:r>
      <w:r>
        <w:rPr>
          <w:rStyle w:val="c4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«Злоумышленник», «Размазня». </w:t>
      </w:r>
      <w:r>
        <w:rPr>
          <w:rStyle w:val="c4"/>
        </w:rPr>
        <w:t>Многогранность комического в рассказах А. П. Чехова. (Для чтения и обсуждения.)</w:t>
      </w:r>
    </w:p>
    <w:p w:rsidR="001F3616" w:rsidRDefault="001F3616" w:rsidP="001F3616">
      <w:pPr>
        <w:pStyle w:val="c19"/>
        <w:spacing w:before="0" w:beforeAutospacing="0" w:after="0" w:afterAutospacing="0"/>
      </w:pPr>
      <w:r>
        <w:rPr>
          <w:rStyle w:val="c4"/>
        </w:rPr>
        <w:t>Теория литературы. Сатира и юмор как формы комического (развитие представлений).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«Край ты мой, родимый край!» </w:t>
      </w:r>
      <w:r>
        <w:rPr>
          <w:rStyle w:val="c4"/>
        </w:rPr>
        <w:t>Стихотворения русских поэтов XIX века о родной природе.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В. Жуковский. </w:t>
      </w:r>
      <w:r>
        <w:rPr>
          <w:rStyle w:val="c4"/>
        </w:rPr>
        <w:t xml:space="preserve">«Приход весны»; </w:t>
      </w:r>
      <w:r>
        <w:rPr>
          <w:rStyle w:val="c21"/>
        </w:rPr>
        <w:t xml:space="preserve">И. Бунин. </w:t>
      </w:r>
      <w:r>
        <w:rPr>
          <w:rStyle w:val="c4"/>
        </w:rPr>
        <w:t xml:space="preserve">«Родина»; </w:t>
      </w:r>
      <w:r>
        <w:rPr>
          <w:rStyle w:val="c21"/>
        </w:rPr>
        <w:t xml:space="preserve">А. К. Толстой. </w:t>
      </w:r>
      <w:r>
        <w:rPr>
          <w:rStyle w:val="c4"/>
        </w:rPr>
        <w:t>«Край ты мой, родимый край...», «Благовест». Поэтическое изображение родной природы и выражение авторского настроения, миросозерцания.</w:t>
      </w:r>
    </w:p>
    <w:p w:rsidR="001F3616" w:rsidRDefault="001F3616" w:rsidP="001F3616">
      <w:pPr>
        <w:pStyle w:val="c26"/>
        <w:spacing w:before="0" w:beforeAutospacing="0" w:after="0" w:afterAutospacing="0"/>
      </w:pPr>
      <w:r>
        <w:rPr>
          <w:rStyle w:val="c21"/>
        </w:rPr>
        <w:t xml:space="preserve">Из русской литературы </w:t>
      </w:r>
      <w:proofErr w:type="spellStart"/>
      <w:r>
        <w:rPr>
          <w:rStyle w:val="c21"/>
        </w:rPr>
        <w:t>xx</w:t>
      </w:r>
      <w:proofErr w:type="spellEnd"/>
      <w:r>
        <w:rPr>
          <w:rStyle w:val="c21"/>
        </w:rPr>
        <w:t xml:space="preserve"> века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Максим Горький. </w:t>
      </w:r>
      <w:r>
        <w:rPr>
          <w:rStyle w:val="c4"/>
        </w:rPr>
        <w:t>Краткий рассказ о писателе.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«Детство». </w:t>
      </w:r>
      <w:r>
        <w:rPr>
          <w:rStyle w:val="c4"/>
        </w:rPr>
        <w:t xml:space="preserve">Автобиографический характер повести. Изображение «свинцовых мерзостей жизни». Дед </w:t>
      </w:r>
      <w:proofErr w:type="spellStart"/>
      <w:proofErr w:type="gramStart"/>
      <w:r>
        <w:rPr>
          <w:rStyle w:val="c4"/>
        </w:rPr>
        <w:t>Каши-рин</w:t>
      </w:r>
      <w:proofErr w:type="spellEnd"/>
      <w:proofErr w:type="gramEnd"/>
      <w:r>
        <w:rPr>
          <w:rStyle w:val="c4"/>
        </w:rPr>
        <w:t xml:space="preserve">. </w:t>
      </w:r>
      <w:proofErr w:type="gramStart"/>
      <w:r>
        <w:rPr>
          <w:rStyle w:val="c4"/>
        </w:rPr>
        <w:t>«Яркое, здоровое, творческое в русской жизни» (Алеша, бабушка, Цыганок, Хорошее Дело).</w:t>
      </w:r>
      <w:proofErr w:type="gramEnd"/>
      <w:r>
        <w:rPr>
          <w:rStyle w:val="c4"/>
        </w:rPr>
        <w:t xml:space="preserve"> Изображение быта и характеров. Вера в творческие силы народа.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«Старуха </w:t>
      </w:r>
      <w:proofErr w:type="spellStart"/>
      <w:r>
        <w:rPr>
          <w:rStyle w:val="c21"/>
        </w:rPr>
        <w:t>Изергиль</w:t>
      </w:r>
      <w:proofErr w:type="spellEnd"/>
      <w:r>
        <w:rPr>
          <w:rStyle w:val="c21"/>
        </w:rPr>
        <w:t xml:space="preserve">» </w:t>
      </w:r>
      <w:r>
        <w:rPr>
          <w:rStyle w:val="c4"/>
        </w:rPr>
        <w:t xml:space="preserve">(«Легенда о </w:t>
      </w:r>
      <w:proofErr w:type="spellStart"/>
      <w:r>
        <w:rPr>
          <w:rStyle w:val="c4"/>
        </w:rPr>
        <w:t>Данко</w:t>
      </w:r>
      <w:proofErr w:type="spellEnd"/>
      <w:r>
        <w:rPr>
          <w:rStyle w:val="c4"/>
        </w:rPr>
        <w:t>»).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4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Владимир Владимирович Маяковский. </w:t>
      </w:r>
      <w:r>
        <w:rPr>
          <w:rStyle w:val="c4"/>
        </w:rPr>
        <w:t>Краткий рассказ о писателе.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«Необычайное приключение, бывшее с Владимиром Маяковским летом на даче». </w:t>
      </w:r>
      <w:r>
        <w:rPr>
          <w:rStyle w:val="c4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«Хорошее отношение к лошадям». </w:t>
      </w:r>
      <w:r>
        <w:rPr>
          <w:rStyle w:val="c4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4"/>
        </w:rPr>
        <w:t>Теория литературы. Лирический герой (начальные представления). Обогащение знаний о ритме и рифме. Тоническое стихосложение (начальные представления)</w:t>
      </w:r>
      <w:r>
        <w:rPr>
          <w:rStyle w:val="c21"/>
        </w:rPr>
        <w:t> 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Леонид Николаевич Андреев. </w:t>
      </w:r>
      <w:r>
        <w:rPr>
          <w:rStyle w:val="c4"/>
        </w:rPr>
        <w:t>Краткий рассказ о писателе.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>«</w:t>
      </w:r>
      <w:proofErr w:type="gramStart"/>
      <w:r>
        <w:rPr>
          <w:rStyle w:val="c21"/>
        </w:rPr>
        <w:t>Кусака</w:t>
      </w:r>
      <w:proofErr w:type="gramEnd"/>
      <w:r>
        <w:rPr>
          <w:rStyle w:val="c21"/>
        </w:rPr>
        <w:t xml:space="preserve">». </w:t>
      </w:r>
      <w:r>
        <w:rPr>
          <w:rStyle w:val="c4"/>
        </w:rPr>
        <w:t>Чувство сострадания к братьям нашим меньшим, бессердечие героев. Гуманистический пафос произведения.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Андрей Платонович Платонов. </w:t>
      </w:r>
      <w:r>
        <w:rPr>
          <w:rStyle w:val="c4"/>
        </w:rPr>
        <w:t>Краткий рассказ о писателе.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«Юшка». </w:t>
      </w:r>
      <w:r>
        <w:rPr>
          <w:rStyle w:val="c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«В прекрасном и яростном мире». </w:t>
      </w:r>
      <w:r>
        <w:rPr>
          <w:rStyle w:val="c4"/>
        </w:rPr>
        <w:t>Труд как нравственное содержание человеческой жизни. Идеи доброты, взаимопонимания, жизни для других. Своеобразие языка прозы Платонова (для внеклассного чтения).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На дорогах войны. </w:t>
      </w:r>
      <w:r>
        <w:rPr>
          <w:rStyle w:val="c4"/>
        </w:rPr>
        <w:t xml:space="preserve"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</w:t>
      </w:r>
      <w:r>
        <w:rPr>
          <w:rStyle w:val="c21"/>
        </w:rPr>
        <w:t xml:space="preserve">А. Ахматовой, К. Симонова, А. Твардовского, А. Суркова, Н. Тихонова </w:t>
      </w:r>
      <w:r>
        <w:rPr>
          <w:rStyle w:val="c4"/>
        </w:rPr>
        <w:t>и др. Ритмы и образы военной лирики.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4"/>
        </w:rPr>
        <w:t>Теория литературы. Публицистика. Интервью как жанр публицистики (начальные представления).</w:t>
      </w:r>
    </w:p>
    <w:p w:rsidR="001F3616" w:rsidRDefault="001F3616" w:rsidP="001F3616">
      <w:pPr>
        <w:pStyle w:val="c13"/>
        <w:spacing w:before="0" w:beforeAutospacing="0" w:after="0" w:afterAutospacing="0"/>
      </w:pPr>
      <w:r>
        <w:rPr>
          <w:rStyle w:val="c21"/>
        </w:rPr>
        <w:t xml:space="preserve">Федор Александрович Абрамов. </w:t>
      </w:r>
      <w:r>
        <w:rPr>
          <w:rStyle w:val="c4"/>
        </w:rPr>
        <w:t xml:space="preserve">Краткий рассказ о писателе. 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4"/>
        </w:rPr>
        <w:t>«</w:t>
      </w:r>
      <w:r>
        <w:rPr>
          <w:rStyle w:val="c21"/>
        </w:rPr>
        <w:t>О</w:t>
      </w:r>
      <w:r>
        <w:rPr>
          <w:rStyle w:val="c4"/>
        </w:rPr>
        <w:t> </w:t>
      </w:r>
      <w:r>
        <w:rPr>
          <w:rStyle w:val="c21"/>
        </w:rPr>
        <w:t xml:space="preserve">чем плачут лошади». </w:t>
      </w:r>
      <w:r>
        <w:rPr>
          <w:rStyle w:val="c4"/>
        </w:rPr>
        <w:t>Эстетические и нравственно-экологические проблемы, поднятые в рассказе.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4"/>
        </w:rPr>
        <w:t>Теория литературы. Литературные традиции.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Евгений Иванович Носов. </w:t>
      </w:r>
      <w:r>
        <w:rPr>
          <w:rStyle w:val="c4"/>
        </w:rPr>
        <w:t>Краткий рассказ о писателе.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«Кукла» </w:t>
      </w:r>
      <w:r>
        <w:rPr>
          <w:rStyle w:val="c4"/>
        </w:rPr>
        <w:t>(«</w:t>
      </w:r>
      <w:proofErr w:type="spellStart"/>
      <w:r>
        <w:rPr>
          <w:rStyle w:val="c4"/>
        </w:rPr>
        <w:t>Акимыч</w:t>
      </w:r>
      <w:proofErr w:type="spellEnd"/>
      <w:r>
        <w:rPr>
          <w:rStyle w:val="c4"/>
        </w:rPr>
        <w:t xml:space="preserve">»), </w:t>
      </w:r>
      <w:r>
        <w:rPr>
          <w:rStyle w:val="c21"/>
        </w:rPr>
        <w:t xml:space="preserve">«Живое пламя». </w:t>
      </w:r>
      <w:r>
        <w:rPr>
          <w:rStyle w:val="c4"/>
        </w:rPr>
        <w:t xml:space="preserve">Сила внутренней, духовной красоты человека. Протест против равнодушия, </w:t>
      </w:r>
      <w:proofErr w:type="spellStart"/>
      <w:r>
        <w:rPr>
          <w:rStyle w:val="c4"/>
        </w:rPr>
        <w:t>бездуховности</w:t>
      </w:r>
      <w:proofErr w:type="spellEnd"/>
      <w:r>
        <w:rPr>
          <w:rStyle w:val="c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lastRenderedPageBreak/>
        <w:t xml:space="preserve">Юрий Павлович Казаков. </w:t>
      </w:r>
      <w:r>
        <w:rPr>
          <w:rStyle w:val="c4"/>
        </w:rPr>
        <w:t>Краткий рассказ о писателе.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«Тихое утро». </w:t>
      </w:r>
      <w:r>
        <w:rPr>
          <w:rStyle w:val="c4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«Тихая моя Родина». </w:t>
      </w:r>
      <w:r>
        <w:rPr>
          <w:rStyle w:val="c4"/>
        </w:rPr>
        <w:t xml:space="preserve">Стихотворения о Родине, родной природе, собственном восприятии окружающего </w:t>
      </w:r>
      <w:r>
        <w:rPr>
          <w:rStyle w:val="c21"/>
        </w:rPr>
        <w:t xml:space="preserve">(В. Брюсов, Ф. Сологуб, С. Есенин, Н. Заболоцкий, Н. Рубцов). </w:t>
      </w:r>
      <w:r>
        <w:rPr>
          <w:rStyle w:val="c4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Александр </w:t>
      </w:r>
      <w:proofErr w:type="spellStart"/>
      <w:r>
        <w:rPr>
          <w:rStyle w:val="c21"/>
        </w:rPr>
        <w:t>Трифонович</w:t>
      </w:r>
      <w:proofErr w:type="spellEnd"/>
      <w:r>
        <w:rPr>
          <w:rStyle w:val="c21"/>
        </w:rPr>
        <w:t xml:space="preserve"> Твардовский. </w:t>
      </w:r>
      <w:r>
        <w:rPr>
          <w:rStyle w:val="c4"/>
        </w:rPr>
        <w:t>Краткий рассказ о поэте.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«Снега потемнеют синие...», «Июль — макушка лета...», «На дне моей жизни...». </w:t>
      </w:r>
      <w:r>
        <w:rPr>
          <w:rStyle w:val="c4"/>
        </w:rPr>
        <w:t>Размышления поэта о взаимосвязи человека и природы, о неразделимости судьбы человека и народа.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4"/>
        </w:rPr>
        <w:t>Теория литературы. Лирический герой (развитие понятия).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Дмитрий  Сергеевич Лихачев.   «Земля родная» </w:t>
      </w:r>
      <w:r>
        <w:rPr>
          <w:rStyle w:val="c4"/>
        </w:rPr>
        <w:t>(главы из книги). Духовное напутствие молодежи.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1F3616" w:rsidRDefault="001F3616" w:rsidP="001F3616">
      <w:pPr>
        <w:pStyle w:val="c26"/>
        <w:spacing w:before="0" w:beforeAutospacing="0" w:after="0" w:afterAutospacing="0"/>
      </w:pPr>
      <w:r>
        <w:rPr>
          <w:rStyle w:val="c21"/>
        </w:rPr>
        <w:t>Из зарубежной литературы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Роберт Бернс. </w:t>
      </w:r>
      <w:r>
        <w:rPr>
          <w:rStyle w:val="c4"/>
        </w:rPr>
        <w:t xml:space="preserve">Особенности творчества. </w:t>
      </w:r>
      <w:r>
        <w:rPr>
          <w:rStyle w:val="c21"/>
        </w:rPr>
        <w:t xml:space="preserve">«Честная бедность». </w:t>
      </w:r>
      <w:r>
        <w:rPr>
          <w:rStyle w:val="c4"/>
        </w:rPr>
        <w:t xml:space="preserve">Представления народа о справедливости и честности. </w:t>
      </w:r>
      <w:proofErr w:type="spellStart"/>
      <w:proofErr w:type="gramStart"/>
      <w:r>
        <w:rPr>
          <w:rStyle w:val="c4"/>
        </w:rPr>
        <w:t>Народно-поэтический</w:t>
      </w:r>
      <w:proofErr w:type="spellEnd"/>
      <w:proofErr w:type="gramEnd"/>
      <w:r>
        <w:rPr>
          <w:rStyle w:val="c4"/>
        </w:rPr>
        <w:t xml:space="preserve"> характер произведения.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Джордж Гордон Байрон. «Ты кончил жизни путь, герой!». </w:t>
      </w:r>
      <w:r>
        <w:rPr>
          <w:rStyle w:val="c4"/>
        </w:rPr>
        <w:t>Гимн герою, павшему в борьбе за свободу Родины.</w:t>
      </w:r>
    </w:p>
    <w:p w:rsidR="001F3616" w:rsidRDefault="001F3616" w:rsidP="001F3616">
      <w:pPr>
        <w:pStyle w:val="c3"/>
        <w:spacing w:before="0" w:beforeAutospacing="0" w:after="0" w:afterAutospacing="0"/>
        <w:rPr>
          <w:rStyle w:val="c4"/>
        </w:rPr>
      </w:pPr>
      <w:r>
        <w:rPr>
          <w:rStyle w:val="c21"/>
        </w:rPr>
        <w:t xml:space="preserve">Японские </w:t>
      </w:r>
      <w:proofErr w:type="spellStart"/>
      <w:r>
        <w:rPr>
          <w:rStyle w:val="c21"/>
        </w:rPr>
        <w:t>хокку</w:t>
      </w:r>
      <w:proofErr w:type="spellEnd"/>
      <w:r>
        <w:rPr>
          <w:rStyle w:val="c21"/>
        </w:rPr>
        <w:t xml:space="preserve"> </w:t>
      </w:r>
      <w:r>
        <w:rPr>
          <w:rStyle w:val="c4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1F3616" w:rsidRDefault="001F3616" w:rsidP="001F3616">
      <w:pPr>
        <w:pStyle w:val="c3"/>
        <w:spacing w:before="0" w:beforeAutospacing="0" w:after="0" w:afterAutospacing="0"/>
        <w:rPr>
          <w:rStyle w:val="c4"/>
        </w:rPr>
      </w:pPr>
      <w:r>
        <w:rPr>
          <w:rStyle w:val="c4"/>
        </w:rPr>
        <w:t xml:space="preserve">Теория литературы. Особенности жанра </w:t>
      </w:r>
      <w:proofErr w:type="spellStart"/>
      <w:r>
        <w:rPr>
          <w:rStyle w:val="c4"/>
        </w:rPr>
        <w:t>хокку</w:t>
      </w:r>
      <w:proofErr w:type="spellEnd"/>
      <w:r>
        <w:rPr>
          <w:rStyle w:val="c4"/>
        </w:rPr>
        <w:t xml:space="preserve"> (</w:t>
      </w:r>
      <w:proofErr w:type="spellStart"/>
      <w:r>
        <w:rPr>
          <w:rStyle w:val="c4"/>
        </w:rPr>
        <w:t>хайку</w:t>
      </w:r>
      <w:proofErr w:type="spellEnd"/>
      <w:r>
        <w:rPr>
          <w:rStyle w:val="c4"/>
        </w:rPr>
        <w:t>).</w:t>
      </w:r>
    </w:p>
    <w:p w:rsidR="001F3616" w:rsidRDefault="001F3616" w:rsidP="001F3616">
      <w:pPr>
        <w:pStyle w:val="c3"/>
        <w:spacing w:before="0" w:beforeAutospacing="0" w:after="0" w:afterAutospacing="0"/>
      </w:pPr>
      <w:r>
        <w:rPr>
          <w:rStyle w:val="c21"/>
        </w:rPr>
        <w:t xml:space="preserve">О. Генри. «Дары волхвов». </w:t>
      </w:r>
      <w:r>
        <w:rPr>
          <w:rStyle w:val="c4"/>
        </w:rPr>
        <w:t xml:space="preserve">Сила любви и преданности. Жертвенность во имя любви. </w:t>
      </w:r>
      <w:proofErr w:type="gramStart"/>
      <w:r>
        <w:rPr>
          <w:rStyle w:val="c4"/>
        </w:rPr>
        <w:t>Смешное</w:t>
      </w:r>
      <w:proofErr w:type="gramEnd"/>
      <w:r>
        <w:rPr>
          <w:rStyle w:val="c4"/>
        </w:rPr>
        <w:t xml:space="preserve"> и возвышенное в рассказе.</w:t>
      </w:r>
      <w:r w:rsidR="00BE6B22">
        <w:rPr>
          <w:rStyle w:val="c4"/>
        </w:rPr>
        <w:t xml:space="preserve"> </w:t>
      </w:r>
      <w:r>
        <w:rPr>
          <w:rStyle w:val="c21"/>
        </w:rPr>
        <w:t xml:space="preserve">Рей Дуглас </w:t>
      </w:r>
      <w:proofErr w:type="spellStart"/>
      <w:r>
        <w:rPr>
          <w:rStyle w:val="c21"/>
        </w:rPr>
        <w:t>Брэдбери</w:t>
      </w:r>
      <w:proofErr w:type="spellEnd"/>
      <w:r>
        <w:rPr>
          <w:rStyle w:val="c21"/>
        </w:rPr>
        <w:t xml:space="preserve">. «Каникулы». </w:t>
      </w:r>
      <w:r>
        <w:rPr>
          <w:rStyle w:val="c4"/>
        </w:rPr>
        <w:t xml:space="preserve">Фантастические рассказы Рея </w:t>
      </w:r>
      <w:proofErr w:type="spellStart"/>
      <w:r>
        <w:rPr>
          <w:rStyle w:val="c4"/>
        </w:rPr>
        <w:t>Брэдбери</w:t>
      </w:r>
      <w:proofErr w:type="spellEnd"/>
      <w:r>
        <w:rPr>
          <w:rStyle w:val="c4"/>
        </w:rPr>
        <w:t xml:space="preserve"> как выражение стремления уберечь людей от зла и опасности на Земле. Мечта о чудесной победе добра</w:t>
      </w:r>
    </w:p>
    <w:p w:rsidR="001F3616" w:rsidRDefault="001F3616" w:rsidP="001F3616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1F3616" w:rsidRDefault="001F3616" w:rsidP="001F3616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1F3616" w:rsidRDefault="001F3616" w:rsidP="001F3616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1F3616" w:rsidRDefault="001F3616" w:rsidP="001F3616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1F3616" w:rsidRPr="001F3616" w:rsidRDefault="001F3616" w:rsidP="001F3616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</w:p>
    <w:tbl>
      <w:tblPr>
        <w:tblStyle w:val="a4"/>
        <w:tblW w:w="0" w:type="auto"/>
        <w:tblLayout w:type="fixed"/>
        <w:tblLook w:val="04A0"/>
      </w:tblPr>
      <w:tblGrid>
        <w:gridCol w:w="438"/>
        <w:gridCol w:w="1706"/>
        <w:gridCol w:w="544"/>
        <w:gridCol w:w="3941"/>
        <w:gridCol w:w="4053"/>
      </w:tblGrid>
      <w:tr w:rsidR="00FD1275" w:rsidTr="00FD1275">
        <w:tc>
          <w:tcPr>
            <w:tcW w:w="438" w:type="dxa"/>
          </w:tcPr>
          <w:p w:rsidR="001F3616" w:rsidRDefault="001F3616">
            <w:r>
              <w:t>№</w:t>
            </w:r>
          </w:p>
        </w:tc>
        <w:tc>
          <w:tcPr>
            <w:tcW w:w="1706" w:type="dxa"/>
          </w:tcPr>
          <w:p w:rsidR="001F3616" w:rsidRDefault="001F3616"/>
        </w:tc>
        <w:tc>
          <w:tcPr>
            <w:tcW w:w="544" w:type="dxa"/>
          </w:tcPr>
          <w:p w:rsidR="001F3616" w:rsidRDefault="001F3616"/>
        </w:tc>
        <w:tc>
          <w:tcPr>
            <w:tcW w:w="3941" w:type="dxa"/>
          </w:tcPr>
          <w:p w:rsidR="001F3616" w:rsidRDefault="00BE6B22">
            <w:r>
              <w:t>Воспитательный аспект</w:t>
            </w:r>
          </w:p>
        </w:tc>
        <w:tc>
          <w:tcPr>
            <w:tcW w:w="4053" w:type="dxa"/>
          </w:tcPr>
          <w:p w:rsidR="001F3616" w:rsidRDefault="00BE6B22">
            <w:r>
              <w:t>Цифровые ресурсы</w:t>
            </w:r>
          </w:p>
        </w:tc>
      </w:tr>
      <w:tr w:rsidR="00FD1275" w:rsidTr="00FD1275">
        <w:trPr>
          <w:trHeight w:val="464"/>
        </w:trPr>
        <w:tc>
          <w:tcPr>
            <w:tcW w:w="438" w:type="dxa"/>
          </w:tcPr>
          <w:p w:rsidR="001F3616" w:rsidRDefault="001F3616">
            <w:r>
              <w:t>1</w:t>
            </w:r>
          </w:p>
        </w:tc>
        <w:tc>
          <w:tcPr>
            <w:tcW w:w="1706" w:type="dxa"/>
          </w:tcPr>
          <w:p w:rsidR="001F3616" w:rsidRDefault="001F3616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</w:t>
            </w:r>
          </w:p>
        </w:tc>
        <w:tc>
          <w:tcPr>
            <w:tcW w:w="544" w:type="dxa"/>
          </w:tcPr>
          <w:p w:rsidR="001F3616" w:rsidRPr="001F3616" w:rsidRDefault="001F3616" w:rsidP="001F3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941" w:type="dxa"/>
          </w:tcPr>
          <w:p w:rsidR="001F3616" w:rsidRDefault="001F3616"/>
        </w:tc>
        <w:tc>
          <w:tcPr>
            <w:tcW w:w="4053" w:type="dxa"/>
          </w:tcPr>
          <w:p w:rsidR="001F3616" w:rsidRDefault="001F3616"/>
        </w:tc>
      </w:tr>
      <w:tr w:rsidR="00FD1275" w:rsidTr="00FD1275">
        <w:tc>
          <w:tcPr>
            <w:tcW w:w="438" w:type="dxa"/>
          </w:tcPr>
          <w:p w:rsidR="001F3616" w:rsidRDefault="001F3616">
            <w:r>
              <w:t>2</w:t>
            </w:r>
          </w:p>
        </w:tc>
        <w:tc>
          <w:tcPr>
            <w:tcW w:w="1706" w:type="dxa"/>
          </w:tcPr>
          <w:p w:rsidR="001F3616" w:rsidRDefault="001F3616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544" w:type="dxa"/>
          </w:tcPr>
          <w:p w:rsidR="001F3616" w:rsidRDefault="001F3616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3941" w:type="dxa"/>
          </w:tcPr>
          <w:p w:rsidR="001F3616" w:rsidRPr="001F3616" w:rsidRDefault="00FD1275">
            <w:pPr>
              <w:rPr>
                <w:rFonts w:ascii="Times New Roman" w:hAnsi="Times New Roman" w:cs="Times New Roman"/>
              </w:rPr>
            </w:pPr>
            <w:r>
              <w:rPr>
                <w:rStyle w:val="c4"/>
                <w:rFonts w:ascii="Times New Roman" w:hAnsi="Times New Roman" w:cs="Times New Roman"/>
              </w:rPr>
              <w:t xml:space="preserve">Лучшие человеческие качества: </w:t>
            </w:r>
            <w:r w:rsidR="001F3616" w:rsidRPr="001F3616">
              <w:rPr>
                <w:rStyle w:val="c4"/>
                <w:rFonts w:ascii="Times New Roman" w:hAnsi="Times New Roman" w:cs="Times New Roman"/>
              </w:rPr>
              <w:t>трудолюбие, мастерство, чувство собственного достоинства, доброта, щедрость</w:t>
            </w:r>
            <w:r w:rsidR="00DD7F5E">
              <w:rPr>
                <w:rStyle w:val="c4"/>
                <w:rFonts w:ascii="Times New Roman" w:hAnsi="Times New Roman" w:cs="Times New Roman"/>
              </w:rPr>
              <w:t>.</w:t>
            </w:r>
          </w:p>
        </w:tc>
        <w:tc>
          <w:tcPr>
            <w:tcW w:w="4053" w:type="dxa"/>
          </w:tcPr>
          <w:p w:rsidR="001F3616" w:rsidRDefault="00FF4F77">
            <w:hyperlink r:id="rId5" w:history="1">
              <w:r w:rsidR="00DD7F5E" w:rsidRPr="002A7487">
                <w:rPr>
                  <w:rStyle w:val="a5"/>
                </w:rPr>
                <w:t>https://nsportal.ru/shkola/literatura/library/2017/02/02/prezentatsiya-po-literature-byliny-7-klass</w:t>
              </w:r>
            </w:hyperlink>
          </w:p>
          <w:p w:rsidR="00DD7F5E" w:rsidRDefault="00DD7F5E"/>
        </w:tc>
      </w:tr>
      <w:tr w:rsidR="00FD1275" w:rsidTr="00FD1275">
        <w:tc>
          <w:tcPr>
            <w:tcW w:w="438" w:type="dxa"/>
          </w:tcPr>
          <w:p w:rsidR="001F3616" w:rsidRDefault="001F3616">
            <w:r>
              <w:t>3</w:t>
            </w:r>
          </w:p>
        </w:tc>
        <w:tc>
          <w:tcPr>
            <w:tcW w:w="1706" w:type="dxa"/>
          </w:tcPr>
          <w:p w:rsidR="001F3616" w:rsidRDefault="001F3616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544" w:type="dxa"/>
          </w:tcPr>
          <w:p w:rsidR="001F3616" w:rsidRDefault="001F3616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3941" w:type="dxa"/>
          </w:tcPr>
          <w:p w:rsidR="001F3616" w:rsidRPr="00FD1275" w:rsidRDefault="00FD1275">
            <w:pPr>
              <w:rPr>
                <w:rFonts w:ascii="Times New Roman" w:hAnsi="Times New Roman" w:cs="Times New Roman"/>
              </w:rPr>
            </w:pPr>
            <w:r w:rsidRPr="00FD1275">
              <w:rPr>
                <w:rStyle w:val="c4"/>
                <w:rFonts w:ascii="Times New Roman" w:hAnsi="Times New Roman" w:cs="Times New Roman"/>
              </w:rPr>
              <w:t>Формирование традиции уважительного отношения к книге,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4053" w:type="dxa"/>
          </w:tcPr>
          <w:p w:rsidR="001F3616" w:rsidRDefault="00FF4F77">
            <w:hyperlink r:id="rId6" w:history="1">
              <w:r w:rsidR="00DD7F5E" w:rsidRPr="004A19C2">
                <w:rPr>
                  <w:rStyle w:val="a5"/>
                  <w:sz w:val="24"/>
                  <w:szCs w:val="24"/>
                  <w:lang w:eastAsia="ru-RU"/>
                </w:rPr>
                <w:t>www.uchportal.ru/</w:t>
              </w:r>
            </w:hyperlink>
          </w:p>
          <w:p w:rsidR="00EF4A41" w:rsidRDefault="00FF4F77">
            <w:hyperlink r:id="rId7" w:history="1">
              <w:r w:rsidR="00EF4A41" w:rsidRPr="002A7487">
                <w:rPr>
                  <w:rStyle w:val="a5"/>
                </w:rPr>
                <w:t>http://literatura5.narod.ru/eor_ratalog_lit.html</w:t>
              </w:r>
            </w:hyperlink>
          </w:p>
          <w:p w:rsidR="00EF4A41" w:rsidRDefault="00EF4A41"/>
        </w:tc>
      </w:tr>
      <w:tr w:rsidR="00FD1275" w:rsidTr="00FD1275">
        <w:tc>
          <w:tcPr>
            <w:tcW w:w="438" w:type="dxa"/>
          </w:tcPr>
          <w:p w:rsidR="001F3616" w:rsidRDefault="001F3616">
            <w:r>
              <w:t>4</w:t>
            </w:r>
          </w:p>
        </w:tc>
        <w:tc>
          <w:tcPr>
            <w:tcW w:w="1706" w:type="dxa"/>
          </w:tcPr>
          <w:p w:rsidR="001F3616" w:rsidRDefault="001F3616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18 века</w:t>
            </w:r>
          </w:p>
        </w:tc>
        <w:tc>
          <w:tcPr>
            <w:tcW w:w="544" w:type="dxa"/>
          </w:tcPr>
          <w:p w:rsidR="001F3616" w:rsidRDefault="001F3616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3941" w:type="dxa"/>
          </w:tcPr>
          <w:p w:rsidR="001F3616" w:rsidRDefault="00DD7F5E">
            <w:r w:rsidRPr="002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«Нравственные заветы и идеалы Древней Руси»</w:t>
            </w:r>
          </w:p>
        </w:tc>
        <w:tc>
          <w:tcPr>
            <w:tcW w:w="4053" w:type="dxa"/>
          </w:tcPr>
          <w:p w:rsidR="001F3616" w:rsidRDefault="00FF4F77">
            <w:hyperlink r:id="rId8" w:history="1">
              <w:r w:rsidR="00DD7F5E" w:rsidRPr="002A7487">
                <w:rPr>
                  <w:rStyle w:val="a5"/>
                </w:rPr>
                <w:t>http://literatura5.narod.ru/uroki-literatury-v-7-kl-kutejnikova.html</w:t>
              </w:r>
            </w:hyperlink>
          </w:p>
          <w:p w:rsidR="00DD7F5E" w:rsidRDefault="00DD7F5E"/>
        </w:tc>
      </w:tr>
      <w:tr w:rsidR="00FD1275" w:rsidTr="00FD1275">
        <w:tc>
          <w:tcPr>
            <w:tcW w:w="438" w:type="dxa"/>
          </w:tcPr>
          <w:p w:rsidR="001F3616" w:rsidRDefault="001F3616">
            <w:r>
              <w:t>5</w:t>
            </w:r>
          </w:p>
        </w:tc>
        <w:tc>
          <w:tcPr>
            <w:tcW w:w="1706" w:type="dxa"/>
          </w:tcPr>
          <w:p w:rsidR="001F3616" w:rsidRDefault="001F3616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19 века</w:t>
            </w:r>
          </w:p>
        </w:tc>
        <w:tc>
          <w:tcPr>
            <w:tcW w:w="544" w:type="dxa"/>
          </w:tcPr>
          <w:p w:rsidR="001F3616" w:rsidRDefault="001F3616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ч</w:t>
            </w:r>
          </w:p>
        </w:tc>
        <w:tc>
          <w:tcPr>
            <w:tcW w:w="3941" w:type="dxa"/>
          </w:tcPr>
          <w:p w:rsidR="00EF4A41" w:rsidRPr="00EF4A41" w:rsidRDefault="00DD7F5E" w:rsidP="00EF4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</w:t>
            </w:r>
            <w:r w:rsidRPr="002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проблемный вопрос: «Почему лирический герой поэзии М. Лермонтова видит источник душевных сил и творчества в общении с природой?</w:t>
            </w:r>
            <w:r w:rsidR="00EF4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4A41" w:rsidRPr="00EF4A41">
              <w:rPr>
                <w:rFonts w:ascii="Times New Roman" w:hAnsi="Times New Roman" w:cs="Times New Roman"/>
              </w:rPr>
              <w:t xml:space="preserve">Исторический экскурс в изображенную Гоголем эпоху с привлечением картины И.Е. </w:t>
            </w:r>
            <w:r w:rsidR="00EF4A41" w:rsidRPr="00EF4A41">
              <w:rPr>
                <w:rFonts w:ascii="Times New Roman" w:hAnsi="Times New Roman" w:cs="Times New Roman"/>
              </w:rPr>
              <w:lastRenderedPageBreak/>
              <w:t xml:space="preserve">Репина "Запорожцы пишут письмо турецкому султану" Конкурс знатоков повести Н.В. Гоголя "Тарас </w:t>
            </w:r>
            <w:proofErr w:type="spellStart"/>
            <w:r w:rsidR="00EF4A41" w:rsidRPr="00EF4A41">
              <w:rPr>
                <w:rFonts w:ascii="Times New Roman" w:hAnsi="Times New Roman" w:cs="Times New Roman"/>
              </w:rPr>
              <w:t>Бульба</w:t>
            </w:r>
            <w:proofErr w:type="spellEnd"/>
            <w:r w:rsidR="00EF4A41" w:rsidRPr="00EF4A41">
              <w:rPr>
                <w:rFonts w:ascii="Times New Roman" w:hAnsi="Times New Roman" w:cs="Times New Roman"/>
              </w:rPr>
              <w:t>" Виртуальная  экскурсия в музей И.С. Тургенева "</w:t>
            </w:r>
            <w:proofErr w:type="spellStart"/>
            <w:r w:rsidR="00EF4A41" w:rsidRPr="00EF4A41">
              <w:rPr>
                <w:rFonts w:ascii="Times New Roman" w:hAnsi="Times New Roman" w:cs="Times New Roman"/>
              </w:rPr>
              <w:t>Спасское-Лутовиново</w:t>
            </w:r>
            <w:proofErr w:type="spellEnd"/>
            <w:r w:rsidR="00EF4A41" w:rsidRPr="00EF4A41">
              <w:rPr>
                <w:rFonts w:ascii="Times New Roman" w:hAnsi="Times New Roman" w:cs="Times New Roman"/>
              </w:rPr>
              <w:t xml:space="preserve">" Составление характеристик героев рассказа И.С. Тургенева. </w:t>
            </w:r>
          </w:p>
          <w:p w:rsidR="00EF4A41" w:rsidRPr="00EF4A41" w:rsidRDefault="00EF4A41" w:rsidP="00EF4A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4A41" w:rsidRDefault="00EF4A41"/>
        </w:tc>
        <w:tc>
          <w:tcPr>
            <w:tcW w:w="4053" w:type="dxa"/>
          </w:tcPr>
          <w:p w:rsidR="001F3616" w:rsidRDefault="00FF4F77">
            <w:hyperlink r:id="rId9" w:history="1">
              <w:r w:rsidR="00DD7F5E" w:rsidRPr="002A7487">
                <w:rPr>
                  <w:rStyle w:val="a5"/>
                </w:rPr>
                <w:t>http://literatura5.narod.ru/urok-literatury-7-kl-lermontov-kutejnikova.html</w:t>
              </w:r>
            </w:hyperlink>
          </w:p>
          <w:p w:rsidR="00DD7F5E" w:rsidRDefault="00FF4F77">
            <w:hyperlink r:id="rId10" w:history="1">
              <w:r w:rsidR="00EF4A41" w:rsidRPr="002A7487">
                <w:rPr>
                  <w:rStyle w:val="a5"/>
                </w:rPr>
                <w:t>http://literatura5.narod.ru/eor_ratalog_lit.html</w:t>
              </w:r>
            </w:hyperlink>
          </w:p>
          <w:p w:rsidR="00EF4A41" w:rsidRDefault="00EF4A41"/>
        </w:tc>
      </w:tr>
      <w:tr w:rsidR="00FD1275" w:rsidTr="00FD1275">
        <w:tc>
          <w:tcPr>
            <w:tcW w:w="438" w:type="dxa"/>
          </w:tcPr>
          <w:p w:rsidR="001F3616" w:rsidRDefault="001F3616">
            <w:r>
              <w:lastRenderedPageBreak/>
              <w:t>6</w:t>
            </w:r>
          </w:p>
        </w:tc>
        <w:tc>
          <w:tcPr>
            <w:tcW w:w="1706" w:type="dxa"/>
          </w:tcPr>
          <w:p w:rsidR="001F3616" w:rsidRDefault="001F3616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20 века</w:t>
            </w:r>
          </w:p>
        </w:tc>
        <w:tc>
          <w:tcPr>
            <w:tcW w:w="544" w:type="dxa"/>
          </w:tcPr>
          <w:p w:rsidR="001F3616" w:rsidRDefault="001F3616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ч</w:t>
            </w:r>
          </w:p>
        </w:tc>
        <w:tc>
          <w:tcPr>
            <w:tcW w:w="3941" w:type="dxa"/>
          </w:tcPr>
          <w:p w:rsidR="001F3616" w:rsidRDefault="00EF4A41" w:rsidP="00EF4A41">
            <w:pPr>
              <w:pStyle w:val="a6"/>
            </w:pPr>
            <w:r>
              <w:t>Заочная экскурсия в Дом-музей В.М. Шукшина в Сростках Индивидуальные сообщения о В.М. Шукшине сценаристе и режиссёре. Работа в парах с репродукциями картин, посвященных великой Отечественной войне. Проект «ВОВ в произведениях живописи»</w:t>
            </w:r>
          </w:p>
        </w:tc>
        <w:tc>
          <w:tcPr>
            <w:tcW w:w="4053" w:type="dxa"/>
          </w:tcPr>
          <w:p w:rsidR="001F3616" w:rsidRDefault="00FF4F77">
            <w:hyperlink r:id="rId11" w:history="1">
              <w:r w:rsidR="00DD7F5E" w:rsidRPr="002A7487">
                <w:rPr>
                  <w:rStyle w:val="a5"/>
                </w:rPr>
                <w:t>http://literatura5.narod.ru/uroki-literatury-v-7-kl-kutejnikova.html</w:t>
              </w:r>
            </w:hyperlink>
          </w:p>
          <w:p w:rsidR="00DD7F5E" w:rsidRDefault="00FF4F77">
            <w:hyperlink r:id="rId12" w:history="1">
              <w:r w:rsidR="00DD7F5E" w:rsidRPr="002A7487">
                <w:rPr>
                  <w:rStyle w:val="a5"/>
                </w:rPr>
                <w:t>http://hallenna.narod.ru/uroki-literatury-v-7-kl-belaeva.html</w:t>
              </w:r>
            </w:hyperlink>
          </w:p>
          <w:p w:rsidR="00DD7F5E" w:rsidRDefault="00FF4F77">
            <w:hyperlink r:id="rId13" w:history="1">
              <w:r w:rsidR="00DD7F5E" w:rsidRPr="004A19C2">
                <w:rPr>
                  <w:rStyle w:val="a5"/>
                  <w:sz w:val="24"/>
                  <w:szCs w:val="24"/>
                  <w:lang w:eastAsia="ru-RU"/>
                </w:rPr>
                <w:t>www.uchportal.ru/</w:t>
              </w:r>
            </w:hyperlink>
          </w:p>
        </w:tc>
      </w:tr>
      <w:tr w:rsidR="00FD1275" w:rsidTr="00FD1275">
        <w:tc>
          <w:tcPr>
            <w:tcW w:w="438" w:type="dxa"/>
          </w:tcPr>
          <w:p w:rsidR="001F3616" w:rsidRDefault="001F3616">
            <w:r>
              <w:t>7</w:t>
            </w:r>
          </w:p>
        </w:tc>
        <w:tc>
          <w:tcPr>
            <w:tcW w:w="1706" w:type="dxa"/>
          </w:tcPr>
          <w:p w:rsidR="001F3616" w:rsidRDefault="001F3616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544" w:type="dxa"/>
          </w:tcPr>
          <w:p w:rsidR="001F3616" w:rsidRDefault="001F3616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3941" w:type="dxa"/>
          </w:tcPr>
          <w:p w:rsidR="001F3616" w:rsidRDefault="001F3616"/>
        </w:tc>
        <w:tc>
          <w:tcPr>
            <w:tcW w:w="4053" w:type="dxa"/>
          </w:tcPr>
          <w:p w:rsidR="001F3616" w:rsidRDefault="00FF4F77">
            <w:hyperlink r:id="rId14" w:history="1">
              <w:r w:rsidR="00EF4A41" w:rsidRPr="002A7487">
                <w:rPr>
                  <w:rStyle w:val="a5"/>
                </w:rPr>
                <w:t>http://literatura5.narod.ru/eor_ratalog_lit.html</w:t>
              </w:r>
            </w:hyperlink>
          </w:p>
          <w:p w:rsidR="00EF4A41" w:rsidRDefault="00EF4A41"/>
        </w:tc>
      </w:tr>
      <w:tr w:rsidR="001F3616" w:rsidTr="00FD1275">
        <w:tc>
          <w:tcPr>
            <w:tcW w:w="438" w:type="dxa"/>
          </w:tcPr>
          <w:p w:rsidR="001F3616" w:rsidRDefault="001F3616">
            <w:r>
              <w:t>8</w:t>
            </w:r>
          </w:p>
        </w:tc>
        <w:tc>
          <w:tcPr>
            <w:tcW w:w="1706" w:type="dxa"/>
          </w:tcPr>
          <w:p w:rsidR="001F3616" w:rsidRPr="008409C2" w:rsidRDefault="001F36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</w:tcPr>
          <w:p w:rsidR="001F3616" w:rsidRPr="008409C2" w:rsidRDefault="001F36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</w:tcPr>
          <w:p w:rsidR="001F3616" w:rsidRDefault="001F3616"/>
        </w:tc>
        <w:tc>
          <w:tcPr>
            <w:tcW w:w="4053" w:type="dxa"/>
          </w:tcPr>
          <w:p w:rsidR="001F3616" w:rsidRDefault="001F3616"/>
        </w:tc>
      </w:tr>
    </w:tbl>
    <w:p w:rsidR="00793146" w:rsidRDefault="00793146"/>
    <w:sectPr w:rsidR="00793146" w:rsidSect="001F3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E30F3"/>
    <w:multiLevelType w:val="multilevel"/>
    <w:tmpl w:val="41EA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E1D33"/>
    <w:multiLevelType w:val="hybridMultilevel"/>
    <w:tmpl w:val="1772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616"/>
    <w:rsid w:val="001F3616"/>
    <w:rsid w:val="00793146"/>
    <w:rsid w:val="00BE6B22"/>
    <w:rsid w:val="00DD7F5E"/>
    <w:rsid w:val="00EF4A41"/>
    <w:rsid w:val="00FD1275"/>
    <w:rsid w:val="00F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616"/>
    <w:pPr>
      <w:ind w:left="720"/>
      <w:contextualSpacing/>
    </w:pPr>
  </w:style>
  <w:style w:type="table" w:styleId="a4">
    <w:name w:val="Table Grid"/>
    <w:basedOn w:val="a1"/>
    <w:uiPriority w:val="59"/>
    <w:rsid w:val="001F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6">
    <w:name w:val="c26"/>
    <w:basedOn w:val="a"/>
    <w:rsid w:val="001F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3616"/>
  </w:style>
  <w:style w:type="paragraph" w:customStyle="1" w:styleId="c27">
    <w:name w:val="c27"/>
    <w:basedOn w:val="a"/>
    <w:rsid w:val="001F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F3616"/>
  </w:style>
  <w:style w:type="paragraph" w:customStyle="1" w:styleId="c3">
    <w:name w:val="c3"/>
    <w:basedOn w:val="a"/>
    <w:rsid w:val="001F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F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F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7F5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F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uroki-literatury-v-7-kl-kutejnikova.html" TargetMode="External"/><Relationship Id="rId13" Type="http://schemas.openxmlformats.org/officeDocument/2006/relationships/hyperlink" Target="http://www.uc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tura5.narod.ru/eor_ratalog_lit.html" TargetMode="External"/><Relationship Id="rId12" Type="http://schemas.openxmlformats.org/officeDocument/2006/relationships/hyperlink" Target="http://hallenna.narod.ru/uroki-literatury-v-7-kl-belaev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" TargetMode="External"/><Relationship Id="rId11" Type="http://schemas.openxmlformats.org/officeDocument/2006/relationships/hyperlink" Target="http://literatura5.narod.ru/uroki-literatury-v-7-kl-kutejnikova.html" TargetMode="External"/><Relationship Id="rId5" Type="http://schemas.openxmlformats.org/officeDocument/2006/relationships/hyperlink" Target="https://nsportal.ru/shkola/literatura/library/2017/02/02/prezentatsiya-po-literature-byliny-7-klas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teratura5.narod.ru/eor_ratalog_l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eratura5.narod.ru/urok-literatury-7-kl-lermontov-kutejnikova.html" TargetMode="External"/><Relationship Id="rId14" Type="http://schemas.openxmlformats.org/officeDocument/2006/relationships/hyperlink" Target="http://literatura5.narod.ru/eor_ratalog_l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2021-12-27T09:36:00Z</dcterms:created>
  <dcterms:modified xsi:type="dcterms:W3CDTF">2021-12-28T08:37:00Z</dcterms:modified>
</cp:coreProperties>
</file>